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件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2020年度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年检拟通过名单</w:t>
      </w:r>
    </w:p>
    <w:bookmarkEnd w:id="0"/>
    <w:tbl>
      <w:tblPr>
        <w:tblStyle w:val="5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62"/>
        <w:gridCol w:w="439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称</w:t>
            </w:r>
          </w:p>
        </w:tc>
        <w:tc>
          <w:tcPr>
            <w:tcW w:w="14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SCXK（新）2021-0001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  <w:t>（新疆维吾尔自治区实验动物质量检测站）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SYXK（新）2021-0001</w:t>
            </w:r>
          </w:p>
        </w:tc>
        <w:tc>
          <w:tcPr>
            <w:tcW w:w="43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新疆维吾尔自治区药品检验研究院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SYXK（新）2021-0004</w:t>
            </w:r>
          </w:p>
        </w:tc>
        <w:tc>
          <w:tcPr>
            <w:tcW w:w="43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新疆维吾尔自治区维吾尔医药研究所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SCXK（新）2021-0002</w:t>
            </w:r>
          </w:p>
        </w:tc>
        <w:tc>
          <w:tcPr>
            <w:tcW w:w="43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SYXK（新）2021-0005</w:t>
            </w:r>
          </w:p>
        </w:tc>
        <w:tc>
          <w:tcPr>
            <w:tcW w:w="43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SYXK（新）2021-0006</w:t>
            </w:r>
          </w:p>
        </w:tc>
        <w:tc>
          <w:tcPr>
            <w:tcW w:w="43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天康生物制药有限公司（北区）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SCXK（新）2018-0002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SCXK（新）2018-0003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SYXK（新）2018-0003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SYXK（新）2018-0002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SCXK（新）2018-0001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SYXK（新）2017-0002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新疆维吾尔自治区药物研究所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SYXK（新）2019-0001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中国人民解放军新疆军区保障部药品仪器监督检验站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SYXK（新）2019-0002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新疆华世丹药物研究有限责任公司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SYXK（新）2016-0009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新疆德源生物工程有限公司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正常年检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62B7A"/>
    <w:rsid w:val="69862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Administrator</cp:lastModifiedBy>
  <dcterms:modified xsi:type="dcterms:W3CDTF">2021-04-23T11:39:56Z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