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041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附件2 </w:t>
      </w:r>
    </w:p>
    <w:p w14:paraId="331BF6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F5C8E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十三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届中国创新创业大赛（新疆赛区）暨</w:t>
      </w:r>
    </w:p>
    <w:p w14:paraId="3B35AE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届新疆创新创业大赛行业赛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参赛回执</w:t>
      </w:r>
    </w:p>
    <w:p w14:paraId="444149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 w14:paraId="4347BF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100" w:afterAutospacing="1"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名称：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77"/>
        <w:gridCol w:w="2250"/>
        <w:gridCol w:w="1770"/>
        <w:gridCol w:w="1926"/>
      </w:tblGrid>
      <w:tr w14:paraId="377C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7" w:type="dxa"/>
            <w:noWrap w:val="0"/>
            <w:vAlign w:val="top"/>
          </w:tcPr>
          <w:p w14:paraId="175F6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 w14:paraId="7C45E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50" w:type="dxa"/>
            <w:noWrap w:val="0"/>
            <w:vAlign w:val="top"/>
          </w:tcPr>
          <w:p w14:paraId="6CB69C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1770" w:type="dxa"/>
            <w:noWrap w:val="0"/>
            <w:vAlign w:val="top"/>
          </w:tcPr>
          <w:p w14:paraId="5EE43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Email</w:t>
            </w:r>
          </w:p>
        </w:tc>
        <w:tc>
          <w:tcPr>
            <w:tcW w:w="1926" w:type="dxa"/>
            <w:noWrap w:val="0"/>
            <w:vAlign w:val="top"/>
          </w:tcPr>
          <w:p w14:paraId="0987DB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是否为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主讲</w:t>
            </w:r>
          </w:p>
        </w:tc>
      </w:tr>
      <w:tr w14:paraId="50835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67" w:type="dxa"/>
            <w:noWrap w:val="0"/>
            <w:vAlign w:val="top"/>
          </w:tcPr>
          <w:p w14:paraId="685A1C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 w14:paraId="0A0E1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 w14:paraId="230AFF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 w14:paraId="2B1A4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6" w:type="dxa"/>
            <w:noWrap w:val="0"/>
            <w:vAlign w:val="top"/>
          </w:tcPr>
          <w:p w14:paraId="52FF8D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DC9B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67" w:type="dxa"/>
            <w:noWrap w:val="0"/>
            <w:vAlign w:val="top"/>
          </w:tcPr>
          <w:p w14:paraId="17776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 w14:paraId="4BBA95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 w14:paraId="143CF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 w14:paraId="6397A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6" w:type="dxa"/>
            <w:noWrap w:val="0"/>
            <w:vAlign w:val="top"/>
          </w:tcPr>
          <w:p w14:paraId="1DC955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F9CB4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请于8月27日18：00前把回执发至大赛邮箱xjcxds@163.com)</w:t>
      </w:r>
    </w:p>
    <w:p w14:paraId="180077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 w14:paraId="270017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 w14:paraId="3A96B1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100" w:afterAutospacing="1"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科技局</w:t>
      </w:r>
      <w:r>
        <w:rPr>
          <w:rFonts w:hint="eastAsia" w:ascii="宋体" w:hAnsi="宋体" w:eastAsia="宋体"/>
          <w:sz w:val="28"/>
          <w:szCs w:val="28"/>
        </w:rPr>
        <w:t>名称：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670"/>
        <w:gridCol w:w="2130"/>
        <w:gridCol w:w="2190"/>
      </w:tblGrid>
      <w:tr w14:paraId="1DA5A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1" w:hRule="atLeast"/>
        </w:trPr>
        <w:tc>
          <w:tcPr>
            <w:tcW w:w="2314" w:type="dxa"/>
            <w:noWrap w:val="0"/>
            <w:vAlign w:val="top"/>
          </w:tcPr>
          <w:p w14:paraId="57329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670" w:type="dxa"/>
            <w:noWrap w:val="0"/>
            <w:vAlign w:val="top"/>
          </w:tcPr>
          <w:p w14:paraId="4E75F4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130" w:type="dxa"/>
            <w:noWrap w:val="0"/>
            <w:vAlign w:val="top"/>
          </w:tcPr>
          <w:p w14:paraId="3279CA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190" w:type="dxa"/>
            <w:noWrap w:val="0"/>
            <w:vAlign w:val="top"/>
          </w:tcPr>
          <w:p w14:paraId="41585A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Email</w:t>
            </w:r>
          </w:p>
        </w:tc>
      </w:tr>
      <w:tr w14:paraId="12315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14" w:type="dxa"/>
            <w:noWrap w:val="0"/>
            <w:vAlign w:val="top"/>
          </w:tcPr>
          <w:p w14:paraId="7C8E7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 w14:paraId="538690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9284B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0C5629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90DC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14" w:type="dxa"/>
            <w:noWrap w:val="0"/>
            <w:vAlign w:val="top"/>
          </w:tcPr>
          <w:p w14:paraId="188718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 w14:paraId="6798A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62474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03B6AA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540261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请于8月27日18：00前把回执发至大赛邮箱xjcxds@163.com)</w:t>
      </w:r>
    </w:p>
    <w:p w14:paraId="166DA2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4C7A6F4F"/>
    <w:rsid w:val="4C7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2024-08-23T10:28:00Z</dcterms:created>
  <dc:creator>bgs</dc:creator>
  <cp:lastModifiedBy>bgs</cp:lastModifiedBy>
  <dcterms:modified xsi:type="dcterms:W3CDTF">2024-08-23T10:32:15Z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0502CDFD35174AD3916B9B1F077FE527_11</vt:lpwstr>
  </property>
</Properties>
</file>