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F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DC1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2026年西部地区人才培养特别项目和地方合作项目</w:t>
      </w:r>
    </w:p>
    <w:p w14:paraId="4D68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拟推荐人员名单</w:t>
      </w:r>
    </w:p>
    <w:tbl>
      <w:tblPr>
        <w:tblStyle w:val="6"/>
        <w:tblpPr w:leftFromText="180" w:rightFromText="180" w:vertAnchor="text" w:horzAnchor="page" w:tblpX="1991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305"/>
        <w:gridCol w:w="5208"/>
        <w:gridCol w:w="2834"/>
        <w:gridCol w:w="1429"/>
      </w:tblGrid>
      <w:tr w14:paraId="2ED0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96" w:type="dxa"/>
            <w:vAlign w:val="center"/>
          </w:tcPr>
          <w:p w14:paraId="7061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305" w:type="dxa"/>
            <w:vAlign w:val="center"/>
          </w:tcPr>
          <w:p w14:paraId="5030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5208" w:type="dxa"/>
            <w:vAlign w:val="center"/>
          </w:tcPr>
          <w:p w14:paraId="17D5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34" w:type="dxa"/>
            <w:vAlign w:val="center"/>
          </w:tcPr>
          <w:p w14:paraId="0F65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  <w:t>申请留学专业</w:t>
            </w:r>
          </w:p>
        </w:tc>
        <w:tc>
          <w:tcPr>
            <w:tcW w:w="1429" w:type="dxa"/>
            <w:vAlign w:val="center"/>
          </w:tcPr>
          <w:p w14:paraId="5199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55AA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96" w:type="dxa"/>
            <w:vAlign w:val="center"/>
          </w:tcPr>
          <w:p w14:paraId="4F813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05" w:type="dxa"/>
            <w:vAlign w:val="center"/>
          </w:tcPr>
          <w:p w14:paraId="3499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张楠楠</w:t>
            </w:r>
          </w:p>
        </w:tc>
        <w:tc>
          <w:tcPr>
            <w:tcW w:w="5208" w:type="dxa"/>
            <w:vAlign w:val="center"/>
          </w:tcPr>
          <w:p w14:paraId="38A29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中国科学院新疆生态与地理研究所</w:t>
            </w:r>
          </w:p>
        </w:tc>
        <w:tc>
          <w:tcPr>
            <w:tcW w:w="2834" w:type="dxa"/>
            <w:vAlign w:val="center"/>
          </w:tcPr>
          <w:p w14:paraId="27922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地理学</w:t>
            </w:r>
          </w:p>
        </w:tc>
        <w:tc>
          <w:tcPr>
            <w:tcW w:w="1429" w:type="dxa"/>
            <w:vAlign w:val="center"/>
          </w:tcPr>
          <w:p w14:paraId="502C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51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96" w:type="dxa"/>
            <w:vAlign w:val="center"/>
          </w:tcPr>
          <w:p w14:paraId="32F4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05" w:type="dxa"/>
            <w:vAlign w:val="center"/>
          </w:tcPr>
          <w:p w14:paraId="685C8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李从娟</w:t>
            </w:r>
          </w:p>
        </w:tc>
        <w:tc>
          <w:tcPr>
            <w:tcW w:w="5208" w:type="dxa"/>
            <w:vAlign w:val="center"/>
          </w:tcPr>
          <w:p w14:paraId="5029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中国科学院新疆生态与地理研究所</w:t>
            </w:r>
          </w:p>
        </w:tc>
        <w:tc>
          <w:tcPr>
            <w:tcW w:w="2834" w:type="dxa"/>
            <w:vAlign w:val="center"/>
          </w:tcPr>
          <w:p w14:paraId="44FF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生态学</w:t>
            </w:r>
          </w:p>
        </w:tc>
        <w:tc>
          <w:tcPr>
            <w:tcW w:w="1429" w:type="dxa"/>
            <w:vAlign w:val="center"/>
          </w:tcPr>
          <w:p w14:paraId="6F4C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CF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96" w:type="dxa"/>
            <w:vAlign w:val="center"/>
          </w:tcPr>
          <w:p w14:paraId="0AD99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05" w:type="dxa"/>
            <w:vAlign w:val="center"/>
          </w:tcPr>
          <w:p w14:paraId="4096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艾尔肯·图尔荪</w:t>
            </w:r>
          </w:p>
        </w:tc>
        <w:tc>
          <w:tcPr>
            <w:tcW w:w="5208" w:type="dxa"/>
            <w:vAlign w:val="center"/>
          </w:tcPr>
          <w:p w14:paraId="3541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中国科学院新疆生态与地理研究所</w:t>
            </w:r>
          </w:p>
        </w:tc>
        <w:tc>
          <w:tcPr>
            <w:tcW w:w="2834" w:type="dxa"/>
            <w:vAlign w:val="center"/>
          </w:tcPr>
          <w:p w14:paraId="6721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地理学</w:t>
            </w:r>
          </w:p>
        </w:tc>
        <w:tc>
          <w:tcPr>
            <w:tcW w:w="1429" w:type="dxa"/>
            <w:vAlign w:val="center"/>
          </w:tcPr>
          <w:p w14:paraId="0253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B0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96" w:type="dxa"/>
            <w:vAlign w:val="center"/>
          </w:tcPr>
          <w:p w14:paraId="023D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05" w:type="dxa"/>
            <w:vAlign w:val="center"/>
          </w:tcPr>
          <w:p w14:paraId="12A22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郭艳英</w:t>
            </w:r>
          </w:p>
        </w:tc>
        <w:tc>
          <w:tcPr>
            <w:tcW w:w="5208" w:type="dxa"/>
            <w:vAlign w:val="center"/>
          </w:tcPr>
          <w:p w14:paraId="25E0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新疆维吾尔自治区人民医院</w:t>
            </w:r>
          </w:p>
        </w:tc>
        <w:tc>
          <w:tcPr>
            <w:tcW w:w="2834" w:type="dxa"/>
            <w:vAlign w:val="center"/>
          </w:tcPr>
          <w:p w14:paraId="3F575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429" w:type="dxa"/>
            <w:vAlign w:val="center"/>
          </w:tcPr>
          <w:p w14:paraId="1C45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00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96" w:type="dxa"/>
            <w:vAlign w:val="center"/>
          </w:tcPr>
          <w:p w14:paraId="193F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05" w:type="dxa"/>
            <w:vAlign w:val="center"/>
          </w:tcPr>
          <w:p w14:paraId="2EE4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袁玉娟</w:t>
            </w:r>
          </w:p>
        </w:tc>
        <w:tc>
          <w:tcPr>
            <w:tcW w:w="5208" w:type="dxa"/>
            <w:vAlign w:val="center"/>
          </w:tcPr>
          <w:p w14:paraId="0C27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新疆维吾尔自治区人民医院</w:t>
            </w:r>
          </w:p>
        </w:tc>
        <w:tc>
          <w:tcPr>
            <w:tcW w:w="2834" w:type="dxa"/>
            <w:vAlign w:val="center"/>
          </w:tcPr>
          <w:p w14:paraId="6C06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429" w:type="dxa"/>
            <w:vAlign w:val="center"/>
          </w:tcPr>
          <w:p w14:paraId="5B4A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786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7EE561-C5C5-471E-B400-7340FD265E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3A5136A-C704-496F-B345-E4CEBEAC27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216B2C-AD0B-4FE9-A330-2A4754CFA25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95B8861-B55C-4F2D-89BF-51CD892A661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57238"/>
    <w:rsid w:val="083E520F"/>
    <w:rsid w:val="0AE21288"/>
    <w:rsid w:val="1285688B"/>
    <w:rsid w:val="1F270155"/>
    <w:rsid w:val="20275967"/>
    <w:rsid w:val="2B1C6B17"/>
    <w:rsid w:val="30917D63"/>
    <w:rsid w:val="33CC3367"/>
    <w:rsid w:val="38763ED8"/>
    <w:rsid w:val="6BFB0E4D"/>
    <w:rsid w:val="75C87448"/>
    <w:rsid w:val="7B97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ind w:left="0" w:firstLine="0" w:firstLineChars="0"/>
      <w:outlineLvl w:val="2"/>
    </w:pPr>
    <w:rPr>
      <w:rFonts w:ascii="仿宋" w:hAnsi="仿宋" w:eastAsia="仿宋" w:cs="仿宋"/>
      <w:b/>
      <w:bCs/>
      <w:sz w:val="28"/>
      <w:szCs w:val="28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qFormat/>
    <w:uiPriority w:val="9"/>
    <w:rPr>
      <w:rFonts w:eastAsia="宋体" w:asciiTheme="majorAscii" w:hAnsiTheme="majorAscii" w:cstheme="majorBidi"/>
      <w:b/>
      <w:bCs/>
      <w:sz w:val="28"/>
      <w:szCs w:val="32"/>
    </w:rPr>
  </w:style>
  <w:style w:type="character" w:customStyle="1" w:styleId="9">
    <w:name w:val="标题 3 Char"/>
    <w:link w:val="4"/>
    <w:qFormat/>
    <w:uiPriority w:val="9"/>
    <w:rPr>
      <w:rFonts w:ascii="仿宋" w:hAnsi="仿宋" w:eastAsia="仿宋" w:cs="仿宋"/>
      <w:b/>
      <w:bCs/>
      <w:sz w:val="24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545</Characters>
  <Lines>0</Lines>
  <Paragraphs>0</Paragraphs>
  <TotalTime>26</TotalTime>
  <ScaleCrop>false</ScaleCrop>
  <LinksUpToDate>false</LinksUpToDate>
  <CharactersWithSpaces>585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2021-07-18T09:15:00Z</dcterms:created>
  <dc:creator>ASUS</dc:creator>
  <cp:lastModifiedBy>加多淀粉的黑馒头怪</cp:lastModifiedBy>
  <cp:lastPrinted>2026-07-07T08:40:00Z</cp:lastPrinted>
  <dcterms:modified xsi:type="dcterms:W3CDTF">2026-07-07T09:45:00Z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35483A5D04E44A1B8C69C0C7ABF4A5D7</vt:lpwstr>
  </property>
  <property fmtid="{D5CDD505-2E9C-101B-9397-08002B2CF9AE}" pid="4" name="KSOTemplateDocerSaveRecord">
    <vt:lpwstr>eyJoZGlkIjoiMzdmZmU2NjkzMjJmYmQ5ZmQzYzI2NmM5NTI4YzM2MzgiLCJ1c2VySWQiOiIzMDU1OTgzMzkifQ==</vt:lpwstr>
  </property>
</Properties>
</file>