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C35DEA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附件3</w:t>
      </w:r>
      <w:bookmarkStart w:id="0" w:name="_GoBack"/>
      <w:bookmarkEnd w:id="0"/>
    </w:p>
    <w:p w14:paraId="78E58122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自治区科技企业孵化器绩效评价清单</w:t>
      </w:r>
    </w:p>
    <w:tbl>
      <w:tblPr>
        <w:tblStyle w:val="2"/>
        <w:tblW w:w="13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680"/>
        <w:gridCol w:w="4845"/>
        <w:gridCol w:w="3615"/>
      </w:tblGrid>
      <w:tr w14:paraId="755FF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F63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489F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1F1E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FA79E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  <w:t>推荐单位</w:t>
            </w:r>
          </w:p>
        </w:tc>
      </w:tr>
      <w:tr w14:paraId="2F0E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新疆申新科技合作基地有限公司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乌鲁木齐申新科技合作基地有限公司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00F3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乌鲁木齐高新技术产业开发区(乌鲁木齐市新市区)创业服务中心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乌鲁木齐高新技术产业开发区(乌鲁木齐市新市区)创业服务中心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乌鲁木齐高新区（新市区）科技局</w:t>
            </w:r>
          </w:p>
        </w:tc>
      </w:tr>
      <w:tr w14:paraId="284D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新疆米东科技创新服务基地有限责任公司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新疆米东科技创新服务基地有限责任公司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7120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新疆软件园有限责任公司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新疆软件园有限责任公司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7204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新疆大学科技园有限责任公司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新疆大学科技园有限责任公司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乌鲁木齐高新区（新市区）科技局</w:t>
            </w:r>
          </w:p>
        </w:tc>
      </w:tr>
      <w:tr w14:paraId="2BD9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昌吉高新技术产业开发区高新技术创业服务中心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昌吉高新技术产业开发区高新技术创业服务中心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昌吉州科技局</w:t>
            </w:r>
          </w:p>
        </w:tc>
      </w:tr>
      <w:tr w14:paraId="6AAB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新疆创客时代信息科技服务有限公司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新疆创客时代信息科技服务有限公司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366C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新疆大学信息技术创新园有限公司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新疆大学信息技术创新园有限公司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乌鲁木齐高新区（新市区）科技局</w:t>
            </w:r>
          </w:p>
        </w:tc>
      </w:tr>
      <w:tr w14:paraId="6943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乌鲁木齐丝路高新农业科技园区管理有限公司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乌鲁木齐丝路高新农业科技园区管理有限公司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013E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克拉玛依众桥生产力促进有限责任公司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克拉玛依众桥生产力促进有限责任公司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克拉玛依市科技局</w:t>
            </w:r>
          </w:p>
        </w:tc>
      </w:tr>
      <w:tr w14:paraId="7DF9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喀什特区深喀科技创新服务中心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喀什特区深喀科技创新服务中心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喀什地区科技局</w:t>
            </w:r>
          </w:p>
        </w:tc>
      </w:tr>
      <w:tr w14:paraId="59F0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新疆软件园管理办公室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新疆软件园管理办公室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20654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巴州科达中小企业服务有限公司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巴州科达中小企业服务有限公司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巴州科技局</w:t>
            </w:r>
          </w:p>
        </w:tc>
      </w:tr>
      <w:tr w14:paraId="1DF0E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伊宁市边境经济合作区技术与产业转移中心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伊宁市边境经济合作区技术与产业转移中心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伊犁州科技局</w:t>
            </w:r>
          </w:p>
        </w:tc>
      </w:tr>
      <w:tr w14:paraId="7C946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乌鲁木齐搏得梦大学生创业基地管理有限公司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乌鲁木齐搏得梦大学生创业基地管理有限公司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75963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新疆高新人才运营管理有限公司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新疆高新人才运营管理有限公司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乌鲁木齐高新区（新市区）科技局</w:t>
            </w:r>
          </w:p>
        </w:tc>
      </w:tr>
      <w:tr w14:paraId="19BA3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新疆信和创客企业管理有限公司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新疆信和创客企业管理有限公司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乌鲁木齐经济开发区（头屯河区）科技局</w:t>
            </w:r>
          </w:p>
        </w:tc>
      </w:tr>
      <w:tr w14:paraId="3B13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乌鲁木齐启迪之星科技企业孵化器有限公司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乌鲁木齐启迪之星科技企业孵化器有限公司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乌鲁木齐经济开发区（头屯河区）科技局</w:t>
            </w:r>
          </w:p>
        </w:tc>
      </w:tr>
      <w:tr w14:paraId="34C0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新疆天蓬网创新创业园经营管理有限公司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新疆天蓬网创新创业园经营管理有限公司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乌鲁木齐经济开发区（头屯河区）科技局</w:t>
            </w:r>
          </w:p>
        </w:tc>
      </w:tr>
      <w:tr w14:paraId="7F90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新疆驰达电气发展有限公司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新疆驰达电气发展有限公司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乌鲁木齐高新区（新市区）科技局</w:t>
            </w:r>
          </w:p>
        </w:tc>
      </w:tr>
      <w:tr w14:paraId="1644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巴州上和投资开发有限公司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巴州上和投资开发有限公司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巴州科技局</w:t>
            </w:r>
          </w:p>
        </w:tc>
      </w:tr>
      <w:tr w14:paraId="1B9A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博尔塔拉蒙古自治州兴源中小企业服务有限公司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博尔塔拉蒙古自治州兴源中小企业服务有限公司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博州科技局</w:t>
            </w:r>
          </w:p>
        </w:tc>
      </w:tr>
      <w:tr w14:paraId="2107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新疆昌吉农业科技园区农业科技开发有限公司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新疆昌吉农业科技园区农业科技开发有限公司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昌吉州科技局</w:t>
            </w:r>
          </w:p>
        </w:tc>
      </w:tr>
      <w:tr w14:paraId="6BA4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克拉玛依市先进能源技术创新有限公司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克拉玛依市先进能源技术创新有限公司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克拉玛依市科技局</w:t>
            </w:r>
          </w:p>
        </w:tc>
      </w:tr>
      <w:tr w14:paraId="354C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新疆绿谷创客空间企业服务管理有限公司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新疆绿谷创客空间企业服务管理有限公司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乌鲁木齐经济开发区（头屯河区）科技局</w:t>
            </w:r>
          </w:p>
        </w:tc>
      </w:tr>
      <w:tr w14:paraId="6D2F7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吉木萨尔县东瑞中小企业创业园有限公司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吉木萨尔县东瑞中小企业创业园有限公司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昌吉州科技局</w:t>
            </w:r>
          </w:p>
        </w:tc>
      </w:tr>
      <w:tr w14:paraId="0E6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新疆智汇港创业孵化器有限公司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新疆智汇港创业孵化器有限公司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7D66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中亚互联（国际）孵化器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新疆中亚互联孵化器有限公司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67E29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霍尔果斯创新创业人才服务产业园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霍尔果斯诚源中和中小企业服务有限公司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伊犁州科技局</w:t>
            </w:r>
          </w:p>
        </w:tc>
      </w:tr>
      <w:tr w14:paraId="4873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澳龙科创孵化器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乌鲁木齐一鸣微讯信息科技有限公司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724C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三号空间孵化器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新疆信和汇企业管理有限公司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乌鲁木齐市科技局</w:t>
            </w:r>
          </w:p>
        </w:tc>
      </w:tr>
      <w:tr w14:paraId="1334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独山子小微企业创业孵化基地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克拉玛依市众创空间孵化器有限公司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克拉玛依市科技局</w:t>
            </w:r>
          </w:p>
        </w:tc>
      </w:tr>
      <w:tr w14:paraId="00AF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2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克拉玛依云计算产业园孵化器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克拉玛依市云计算产业投资开发有限公司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克拉玛依市科技局</w:t>
            </w:r>
          </w:p>
        </w:tc>
      </w:tr>
      <w:tr w14:paraId="2D48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准东科技企业孵化器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新疆天宜成投资控股有限公司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昌吉州科技局</w:t>
            </w:r>
          </w:p>
        </w:tc>
      </w:tr>
      <w:tr w14:paraId="53B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F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霍尔果斯跨境数字创新园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霍尔果斯跨境数字创新园运营管理有限公司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伊犁州科技局</w:t>
            </w:r>
          </w:p>
        </w:tc>
      </w:tr>
      <w:tr w14:paraId="2F7C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阿克苏地区创新创业大厦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阿克苏申新绿融运营管理有限公司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阿克苏地区科技局</w:t>
            </w:r>
          </w:p>
        </w:tc>
      </w:tr>
      <w:tr w14:paraId="206C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和田拓成中小企业服务有限公司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和田拓成中小企业服务有限公司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和田地区科技局</w:t>
            </w:r>
          </w:p>
        </w:tc>
      </w:tr>
      <w:tr w14:paraId="59C4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喀什地区鲁喀科技企业孵化器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新疆鲁喀创业服务有限公司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喀什地区科技局</w:t>
            </w:r>
          </w:p>
        </w:tc>
      </w:tr>
    </w:tbl>
    <w:p w14:paraId="32556B1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D191B6A"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mRkNzJkNWIxZmQ2NDk1ZjA0N2UyNTQ3NDBjYTIifQ=="/>
  </w:docVars>
  <w:rsids>
    <w:rsidRoot w:val="00724C59"/>
    <w:rsid w:val="005274BF"/>
    <w:rsid w:val="00724C59"/>
    <w:rsid w:val="007D7B3D"/>
    <w:rsid w:val="00F703A0"/>
    <w:rsid w:val="0A0C5ADC"/>
    <w:rsid w:val="150B54D4"/>
    <w:rsid w:val="19C717D8"/>
    <w:rsid w:val="2EB17C28"/>
    <w:rsid w:val="47527476"/>
    <w:rsid w:val="60203737"/>
    <w:rsid w:val="63F1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1120</Words>
  <Characters>1144</Characters>
  <Lines>8</Lines>
  <Paragraphs>2</Paragraphs>
  <TotalTime>5</TotalTime>
  <ScaleCrop>false</ScaleCrop>
  <LinksUpToDate>false</LinksUpToDate>
  <CharactersWithSpaces>1144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2021-12-16T10:32:00Z</dcterms:created>
  <dc:creator>李林</dc:creator>
  <cp:lastModifiedBy>Administrator</cp:lastModifiedBy>
  <dcterms:modified xsi:type="dcterms:W3CDTF">2024-12-30T05:20:06Z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20496A6BE17948F2B2CA564AD2ADBA7C_13</vt:lpwstr>
  </property>
</Properties>
</file>