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/>
        <w:autoSpaceDE/>
        <w:autoSpaceDN/>
        <w:bidi w:val="0"/>
        <w:adjustRightInd/>
        <w:snapToGrid/>
        <w:jc w:val="center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自治区科技企业孵化器名单</w:t>
      </w:r>
      <w:bookmarkStart w:id="0" w:name="_GoBack"/>
      <w:bookmarkEnd w:id="0"/>
    </w:p>
    <w:tbl>
      <w:tblPr>
        <w:tblStyle w:val="2"/>
        <w:tblW w:w="8931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835"/>
        <w:gridCol w:w="3555"/>
        <w:gridCol w:w="16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3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运营主体单位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所属地区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喀什地区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eastAsia="zh-CN"/>
              </w:rPr>
              <w:t>鲁喀科技企业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孵化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eastAsia="zh-CN"/>
              </w:rPr>
              <w:t>器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新疆鲁喀创业服务有限公司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eastAsia="zh-CN"/>
              </w:rPr>
              <w:t>喀什地区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/>
        <w:autoSpaceDE/>
        <w:autoSpaceDN/>
        <w:bidi w:val="0"/>
        <w:adjustRightInd/>
        <w:snapToGrid/>
        <w:textAlignment w:val="auto"/>
        <w:rPr>
          <w:rFonts w:ascii="方正仿宋_GBK" w:eastAsia="方正仿宋_GBK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ZmU2NjkzMjJmYmQ5ZmQzYzI2NmM5NTI4YzM2MzgifQ=="/>
  </w:docVars>
  <w:rsids>
    <w:rsidRoot w:val="2043666B"/>
    <w:rsid w:val="2043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2024-04-09T10:38:00Z</dcterms:created>
  <dc:creator>刘佳</dc:creator>
  <cp:lastModifiedBy>刘佳</cp:lastModifiedBy>
  <dcterms:modified xsi:type="dcterms:W3CDTF">2024-04-09T10:38:34Z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23DD6A80FC84443CA626B86798A0C2BF_11</vt:lpwstr>
  </property>
</Properties>
</file>