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kern w:val="2"/>
          <w:sz w:val="40"/>
          <w:szCs w:val="40"/>
          <w:lang w:val="en-US" w:eastAsia="zh-CN"/>
        </w:rPr>
        <w:t>自治区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kern w:val="2"/>
          <w:sz w:val="40"/>
          <w:szCs w:val="40"/>
          <w:lang w:eastAsia="zh-CN"/>
        </w:rPr>
        <w:t>重大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kern w:val="2"/>
          <w:sz w:val="40"/>
          <w:szCs w:val="40"/>
          <w:lang w:val="en-US" w:eastAsia="zh-CN"/>
        </w:rPr>
        <w:t>科技项目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kern w:val="2"/>
          <w:sz w:val="40"/>
          <w:szCs w:val="40"/>
          <w:lang w:eastAsia="zh-CN"/>
        </w:rPr>
        <w:t>需求征集表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7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78" w:afterLines="25" w:line="240" w:lineRule="auto"/>
        <w:ind w:left="105" w:leftChars="5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Times New Roman"/>
          <w:b w:val="0"/>
          <w:bCs w:val="0"/>
          <w:spacing w:val="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pacing w:val="0"/>
          <w:kern w:val="2"/>
          <w:sz w:val="24"/>
          <w:szCs w:val="24"/>
          <w:lang w:val="en-US" w:eastAsia="zh-CN"/>
        </w:rPr>
        <w:t xml:space="preserve">单位（盖章）：                           项目总数/该项目序号：  </w:t>
      </w:r>
    </w:p>
    <w:tbl>
      <w:tblPr>
        <w:tblStyle w:val="3"/>
        <w:tblW w:w="81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01"/>
        <w:gridCol w:w="2854"/>
        <w:gridCol w:w="32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9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lang w:eastAsia="zh-CN"/>
              </w:rPr>
              <w:t>需求名称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86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lang w:eastAsia="zh-CN"/>
              </w:rPr>
              <w:t>主要涉及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  <w:t>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油气生产加工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煤炭煤电煤化工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绿色矿业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粮油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棉花和纺织服装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绿色有机果蔬（中草药）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优质畜（禽）产品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新能源新材料等战略性新兴产业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生态环保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生命健康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67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项目立项依据与重要意义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（不超过800字）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解决……重大问题；突破……卡脖子技术；补齐短板，缩小差距；打破国外垄断或实现国产替代；提高效率，降低成本；突破瓶颈，实现产业化；颠覆体系，引领市场……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说明：是否卡脖子？是否未来方向？主要应用在哪？市场规模价值？产业及技术情况？为什么要研究？不研究有什么不好？有无政策、规划等文件依据或战略布局？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194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（不超过500字）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针对（围绕）什么技术难题（需求），开展什么研究（包括基础理论、应用基础研究、关键技术研发等），开展工程示范或应用推广。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研究内容包括：1.研究机理……。2.研究技术……。3.开发器件……。4.研发装置……。5.研究测试技术……。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18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主要目标及指标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（不超过500字）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对应“研究内容”，提出科学量化的指标。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1.研制……部件，开发……系统，建立……示范；形成新材料、新工艺、新产品、新装备等。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2.技术指标（如密度、效率、速度等）。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3.申请和获得自主知识产权等。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4.XX技术实现首创或达到国际领先、国际先进、国内领先。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5.带动产业链，影响产业……发展，产生……经济效益（如在不少于X个高端领域推广应用，销量XX台套等）。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6.培养人才，带动就业等。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9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项目投入总额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总投入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X万元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建议财政资金支持强度X万元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9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承接单位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列举该专业领域的优势企业、高校、研发机构等团队。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27" w:hRule="atLeast"/>
          <w:jc w:val="center"/>
        </w:trPr>
        <w:tc>
          <w:tcPr>
            <w:tcW w:w="8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另请根据需求建议提出3个以内的关键词，以供汇总凝练参考。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关键词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，2.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，3.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24"/>
          <w:szCs w:val="24"/>
        </w:rPr>
        <w:t>注：如重大研发需求建议超过1项，请</w:t>
      </w:r>
      <w:r>
        <w:rPr>
          <w:rFonts w:hint="default" w:ascii="Times New Roman" w:hAnsi="Times New Roman" w:eastAsia="楷体_GB2312" w:cs="Times New Roman"/>
          <w:spacing w:val="0"/>
          <w:kern w:val="2"/>
          <w:sz w:val="24"/>
          <w:szCs w:val="24"/>
          <w:lang w:eastAsia="zh-CN"/>
        </w:rPr>
        <w:t>分别填写需求征集信息表</w:t>
      </w:r>
      <w:r>
        <w:rPr>
          <w:rFonts w:hint="eastAsia" w:eastAsia="楷体_GB2312" w:cs="Times New Roman"/>
          <w:spacing w:val="0"/>
          <w:kern w:val="2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71C417C6"/>
    <w:rsid w:val="71C4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2023-12-20T10:51:00Z</dcterms:created>
  <dc:creator>Administrator</dc:creator>
  <cp:lastModifiedBy>Administrator</cp:lastModifiedBy>
  <dcterms:modified xsi:type="dcterms:W3CDTF">2023-12-20T10:53:41Z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AFDA69F4F94E4B23A0770DB535785862_11</vt:lpwstr>
  </property>
</Properties>
</file>