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宋体" w:hAnsi="宋体" w:eastAsia="宋体" w:cs="宋体"/>
          <w:b/>
          <w:bCs/>
          <w:color w:val="C30405"/>
          <w:sz w:val="36"/>
          <w:szCs w:val="36"/>
          <w:shd w:val="clear" w:color="auto" w:fill="FFFFFF"/>
        </w:rPr>
      </w:pPr>
      <w:bookmarkStart w:id="14" w:name="_GoBack"/>
      <w:bookmarkEnd w:id="14"/>
    </w:p>
    <w:p>
      <w:pPr>
        <w:rPr>
          <w:rFonts w:ascii="黑体" w:hAnsi="黑体" w:eastAsia="黑体"/>
          <w:sz w:val="32"/>
          <w:szCs w:val="32"/>
        </w:rPr>
      </w:pPr>
      <w:bookmarkStart w:id="0" w:name="_Toc180490211"/>
      <w:bookmarkStart w:id="1" w:name="_Toc180383132"/>
      <w:bookmarkStart w:id="2" w:name="_Toc180318731"/>
      <w:r>
        <w:rPr>
          <w:rFonts w:hint="eastAsia" w:ascii="黑体" w:hAnsi="黑体" w:eastAsia="黑体"/>
          <w:sz w:val="32"/>
          <w:szCs w:val="32"/>
        </w:rPr>
        <w:t>附件</w:t>
      </w:r>
    </w:p>
    <w:p>
      <w:pPr>
        <w:rPr>
          <w:rFonts w:ascii="宋体" w:hAnsi="宋体"/>
          <w:sz w:val="48"/>
          <w:szCs w:val="48"/>
        </w:rPr>
      </w:pPr>
    </w:p>
    <w:p>
      <w:pPr>
        <w:rPr>
          <w:rFonts w:ascii="宋体" w:hAnsi="宋体"/>
          <w:sz w:val="48"/>
          <w:szCs w:val="48"/>
        </w:rPr>
      </w:pPr>
    </w:p>
    <w:p>
      <w:pPr>
        <w:rPr>
          <w:rFonts w:ascii="宋体" w:hAnsi="宋体"/>
          <w:sz w:val="48"/>
          <w:szCs w:val="48"/>
        </w:rPr>
      </w:pPr>
    </w:p>
    <w:p>
      <w:pPr>
        <w:rPr>
          <w:rFonts w:ascii="宋体" w:hAnsi="宋体"/>
          <w:sz w:val="48"/>
          <w:szCs w:val="48"/>
        </w:rPr>
      </w:pPr>
    </w:p>
    <w:p>
      <w:pPr>
        <w:jc w:val="center"/>
        <w:rPr>
          <w:rFonts w:ascii="黑体" w:hAnsi="黑体" w:eastAsia="黑体"/>
          <w:b/>
          <w:sz w:val="48"/>
          <w:szCs w:val="48"/>
        </w:rPr>
      </w:pPr>
      <w:r>
        <w:rPr>
          <w:rFonts w:hint="eastAsia" w:ascii="黑体" w:hAnsi="黑体" w:eastAsia="黑体"/>
          <w:b/>
          <w:bCs/>
          <w:sz w:val="48"/>
          <w:szCs w:val="48"/>
        </w:rPr>
        <w:t>新疆维吾尔自治区中央引导地方科技发展资金</w:t>
      </w:r>
      <w:bookmarkEnd w:id="0"/>
      <w:bookmarkEnd w:id="1"/>
      <w:bookmarkEnd w:id="2"/>
      <w:r>
        <w:rPr>
          <w:rFonts w:hint="eastAsia" w:ascii="黑体" w:hAnsi="黑体" w:eastAsia="黑体"/>
          <w:b/>
          <w:sz w:val="48"/>
          <w:szCs w:val="48"/>
        </w:rPr>
        <w:t>项目申请书</w:t>
      </w:r>
    </w:p>
    <w:p>
      <w:pPr>
        <w:jc w:val="center"/>
        <w:rPr>
          <w:rFonts w:ascii="黑体" w:eastAsia="黑体"/>
          <w:sz w:val="32"/>
          <w:szCs w:val="32"/>
        </w:rPr>
      </w:pPr>
      <w:r>
        <w:rPr>
          <w:rFonts w:hint="eastAsia" w:ascii="黑体" w:eastAsia="黑体"/>
          <w:sz w:val="32"/>
          <w:szCs w:val="32"/>
        </w:rPr>
        <w:t>（  年度）</w:t>
      </w:r>
    </w:p>
    <w:p>
      <w:pPr>
        <w:rPr>
          <w:rFonts w:ascii="宋体" w:hAnsi="宋体"/>
          <w:b/>
          <w:sz w:val="24"/>
        </w:rPr>
      </w:pPr>
    </w:p>
    <w:p>
      <w:pPr>
        <w:rPr>
          <w:rFonts w:ascii="宋体" w:hAnsi="宋体"/>
          <w:b/>
          <w:sz w:val="24"/>
        </w:rPr>
      </w:pPr>
    </w:p>
    <w:p>
      <w:pPr>
        <w:rPr>
          <w:rFonts w:ascii="宋体" w:hAnsi="宋体"/>
          <w:b/>
          <w:sz w:val="28"/>
        </w:rPr>
      </w:pPr>
    </w:p>
    <w:tbl>
      <w:tblPr>
        <w:tblStyle w:val="13"/>
        <w:tblW w:w="8522" w:type="dxa"/>
        <w:jc w:val="center"/>
        <w:tblInd w:w="0" w:type="dxa"/>
        <w:tblLayout w:type="fixed"/>
        <w:tblCellMar>
          <w:top w:w="0" w:type="dxa"/>
          <w:left w:w="108" w:type="dxa"/>
          <w:bottom w:w="0" w:type="dxa"/>
          <w:right w:w="108" w:type="dxa"/>
        </w:tblCellMar>
      </w:tblPr>
      <w:tblGrid>
        <w:gridCol w:w="1800"/>
        <w:gridCol w:w="6722"/>
      </w:tblGrid>
      <w:tr>
        <w:tblPrEx>
          <w:tblLayout w:type="fixed"/>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项目名称：</w:t>
            </w:r>
          </w:p>
        </w:tc>
        <w:tc>
          <w:tcPr>
            <w:tcW w:w="6722" w:type="dxa"/>
            <w:tcBorders>
              <w:top w:val="nil"/>
              <w:left w:val="nil"/>
              <w:bottom w:val="nil"/>
              <w:right w:val="nil"/>
            </w:tcBorders>
            <w:vAlign w:val="bottom"/>
          </w:tcPr>
          <w:p>
            <w:pPr>
              <w:rPr>
                <w:rFonts w:ascii="宋体" w:hAnsi="宋体" w:eastAsia="宋体" w:cs="宋体"/>
                <w:b/>
                <w:kern w:val="0"/>
                <w:sz w:val="28"/>
              </w:rPr>
            </w:pPr>
          </w:p>
        </w:tc>
      </w:tr>
      <w:tr>
        <w:tblPrEx>
          <w:tblLayout w:type="fixed"/>
          <w:tblCellMar>
            <w:top w:w="0" w:type="dxa"/>
            <w:left w:w="108" w:type="dxa"/>
            <w:bottom w:w="0" w:type="dxa"/>
            <w:right w:w="108" w:type="dxa"/>
          </w:tblCellMar>
        </w:tblPrEx>
        <w:trPr>
          <w:trHeight w:val="553"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申报方向：</w:t>
            </w:r>
          </w:p>
        </w:tc>
        <w:tc>
          <w:tcPr>
            <w:tcW w:w="6722" w:type="dxa"/>
            <w:tcBorders>
              <w:top w:val="nil"/>
              <w:left w:val="nil"/>
              <w:bottom w:val="nil"/>
              <w:right w:val="nil"/>
            </w:tcBorders>
            <w:vAlign w:val="bottom"/>
          </w:tcPr>
          <w:p>
            <w:pPr>
              <w:rPr>
                <w:rFonts w:ascii="宋体" w:hAnsi="宋体" w:eastAsia="宋体" w:cs="宋体"/>
                <w:b/>
                <w:bCs/>
                <w:kern w:val="0"/>
                <w:sz w:val="28"/>
              </w:rPr>
            </w:pPr>
            <w:bookmarkStart w:id="3" w:name="oncname"/>
            <w:bookmarkEnd w:id="3"/>
            <w:r>
              <w:rPr>
                <w:rFonts w:hint="eastAsia" w:ascii="仿宋" w:hAnsi="仿宋" w:eastAsia="仿宋" w:cs="仿宋"/>
                <w:color w:val="000000"/>
                <w:sz w:val="32"/>
                <w:szCs w:val="32"/>
                <w:shd w:val="clear" w:color="auto" w:fill="FFFFFF"/>
              </w:rPr>
              <w:t>自由探索类基础研究</w:t>
            </w:r>
            <w:r>
              <w:rPr>
                <w:rFonts w:hint="eastAsia" w:ascii="宋体" w:hAnsi="宋体" w:eastAsia="宋体" w:cs="宋体"/>
                <w:color w:val="000000"/>
                <w:kern w:val="0"/>
                <w:sz w:val="24"/>
                <w:lang w:bidi="ar"/>
              </w:rPr>
              <w:t xml:space="preserve">   </w:t>
            </w:r>
            <w:r>
              <w:rPr>
                <w:rFonts w:hint="eastAsia" w:ascii="仿宋" w:hAnsi="仿宋" w:eastAsia="仿宋" w:cs="仿宋"/>
                <w:color w:val="000000"/>
                <w:sz w:val="32"/>
                <w:szCs w:val="32"/>
                <w:shd w:val="clear" w:color="auto" w:fill="FFFFFF"/>
              </w:rPr>
              <w:t xml:space="preserve"> □</w:t>
            </w:r>
          </w:p>
        </w:tc>
      </w:tr>
      <w:tr>
        <w:tblPrEx>
          <w:tblLayout w:type="fixed"/>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（四选一）</w:t>
            </w:r>
          </w:p>
        </w:tc>
        <w:tc>
          <w:tcPr>
            <w:tcW w:w="6722" w:type="dxa"/>
            <w:tcBorders>
              <w:top w:val="nil"/>
              <w:left w:val="nil"/>
              <w:bottom w:val="nil"/>
              <w:right w:val="nil"/>
            </w:tcBorders>
            <w:vAlign w:val="bottom"/>
          </w:tcPr>
          <w:p>
            <w:pPr>
              <w:rPr>
                <w:rFonts w:ascii="宋体" w:hAnsi="宋体" w:eastAsia="宋体" w:cs="宋体"/>
                <w:b/>
                <w:bCs/>
                <w:kern w:val="0"/>
                <w:sz w:val="28"/>
              </w:rPr>
            </w:pPr>
            <w:r>
              <w:rPr>
                <w:rFonts w:hint="eastAsia" w:ascii="仿宋" w:hAnsi="仿宋" w:eastAsia="仿宋" w:cs="仿宋"/>
                <w:color w:val="000000"/>
                <w:sz w:val="32"/>
                <w:szCs w:val="32"/>
                <w:shd w:val="clear" w:color="auto" w:fill="FFFFFF"/>
              </w:rPr>
              <w:t>科技创新基地         □</w:t>
            </w:r>
          </w:p>
        </w:tc>
      </w:tr>
      <w:tr>
        <w:tblPrEx>
          <w:tblLayout w:type="fixed"/>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p>
        </w:tc>
        <w:tc>
          <w:tcPr>
            <w:tcW w:w="6722" w:type="dxa"/>
            <w:tcBorders>
              <w:top w:val="nil"/>
              <w:left w:val="nil"/>
              <w:bottom w:val="nil"/>
              <w:right w:val="nil"/>
            </w:tcBorders>
            <w:vAlign w:val="bottom"/>
          </w:tcPr>
          <w:p>
            <w:pPr>
              <w:rPr>
                <w:rFonts w:ascii="宋体" w:hAnsi="宋体" w:eastAsia="仿宋" w:cs="宋体"/>
                <w:b/>
                <w:bCs/>
                <w:kern w:val="0"/>
                <w:sz w:val="28"/>
              </w:rPr>
            </w:pPr>
            <w:r>
              <w:rPr>
                <w:rFonts w:hint="eastAsia" w:ascii="仿宋" w:hAnsi="仿宋" w:eastAsia="仿宋" w:cs="仿宋"/>
                <w:color w:val="000000"/>
                <w:sz w:val="32"/>
                <w:szCs w:val="32"/>
                <w:shd w:val="clear" w:color="auto" w:fill="FFFFFF"/>
              </w:rPr>
              <w:t>科技成果转移转化     □</w:t>
            </w:r>
          </w:p>
        </w:tc>
      </w:tr>
      <w:tr>
        <w:tblPrEx>
          <w:tblLayout w:type="fixed"/>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p>
        </w:tc>
        <w:tc>
          <w:tcPr>
            <w:tcW w:w="6722" w:type="dxa"/>
            <w:tcBorders>
              <w:top w:val="nil"/>
              <w:left w:val="nil"/>
              <w:bottom w:val="nil"/>
              <w:right w:val="nil"/>
            </w:tcBorders>
            <w:vAlign w:val="bottom"/>
          </w:tcPr>
          <w:p>
            <w:pPr>
              <w:rPr>
                <w:rFonts w:ascii="宋体" w:hAnsi="宋体" w:eastAsia="仿宋" w:cs="宋体"/>
                <w:b/>
                <w:bCs/>
                <w:kern w:val="0"/>
                <w:sz w:val="28"/>
              </w:rPr>
            </w:pPr>
            <w:r>
              <w:rPr>
                <w:rFonts w:hint="eastAsia" w:ascii="仿宋" w:hAnsi="仿宋" w:eastAsia="仿宋" w:cs="仿宋"/>
                <w:color w:val="000000"/>
                <w:sz w:val="32"/>
                <w:szCs w:val="32"/>
                <w:shd w:val="clear" w:color="auto" w:fill="FFFFFF"/>
              </w:rPr>
              <w:t>区域创新体系建设     □</w:t>
            </w:r>
          </w:p>
        </w:tc>
      </w:tr>
      <w:tr>
        <w:tblPrEx>
          <w:tblLayout w:type="fixed"/>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申请单位：</w:t>
            </w:r>
          </w:p>
        </w:tc>
        <w:tc>
          <w:tcPr>
            <w:tcW w:w="6722"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（盖章）</w:t>
            </w:r>
          </w:p>
        </w:tc>
      </w:tr>
      <w:tr>
        <w:tblPrEx>
          <w:tblLayout w:type="fixed"/>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highlight w:val="yellow"/>
              </w:rPr>
            </w:pPr>
            <w:r>
              <w:rPr>
                <w:rFonts w:hint="eastAsia" w:ascii="宋体" w:hAnsi="宋体" w:eastAsia="宋体" w:cs="宋体"/>
                <w:b/>
                <w:bCs/>
                <w:kern w:val="0"/>
                <w:sz w:val="28"/>
              </w:rPr>
              <w:t>项目负责人：</w:t>
            </w:r>
          </w:p>
        </w:tc>
        <w:tc>
          <w:tcPr>
            <w:tcW w:w="6722" w:type="dxa"/>
            <w:tcBorders>
              <w:top w:val="nil"/>
              <w:left w:val="nil"/>
              <w:bottom w:val="nil"/>
              <w:right w:val="nil"/>
            </w:tcBorders>
            <w:vAlign w:val="bottom"/>
          </w:tcPr>
          <w:p>
            <w:pPr>
              <w:rPr>
                <w:rFonts w:ascii="宋体" w:hAnsi="宋体" w:eastAsia="宋体" w:cs="宋体"/>
                <w:b/>
                <w:bCs/>
                <w:kern w:val="0"/>
                <w:sz w:val="28"/>
              </w:rPr>
            </w:pPr>
          </w:p>
        </w:tc>
      </w:tr>
      <w:tr>
        <w:tblPrEx>
          <w:tblLayout w:type="fixed"/>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申请日期：</w:t>
            </w:r>
          </w:p>
        </w:tc>
        <w:tc>
          <w:tcPr>
            <w:tcW w:w="6722" w:type="dxa"/>
            <w:tcBorders>
              <w:top w:val="nil"/>
              <w:left w:val="nil"/>
              <w:bottom w:val="nil"/>
              <w:right w:val="nil"/>
            </w:tcBorders>
            <w:vAlign w:val="bottom"/>
          </w:tcPr>
          <w:p>
            <w:pPr>
              <w:rPr>
                <w:rFonts w:ascii="宋体" w:hAnsi="宋体" w:eastAsia="宋体" w:cs="宋体"/>
                <w:b/>
                <w:kern w:val="0"/>
                <w:sz w:val="28"/>
              </w:rPr>
            </w:pPr>
          </w:p>
        </w:tc>
      </w:tr>
    </w:tbl>
    <w:p>
      <w:pPr>
        <w:rPr>
          <w:rFonts w:eastAsia="仿宋_GB2312"/>
          <w:b/>
          <w:sz w:val="36"/>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360" w:lineRule="auto"/>
        <w:jc w:val="center"/>
        <w:rPr>
          <w:rFonts w:ascii="宋体"/>
          <w:b/>
          <w:sz w:val="32"/>
          <w:szCs w:val="32"/>
        </w:rPr>
      </w:pPr>
      <w:r>
        <w:rPr>
          <w:rFonts w:hint="eastAsia" w:ascii="宋体"/>
          <w:b/>
          <w:sz w:val="32"/>
          <w:szCs w:val="32"/>
        </w:rPr>
        <w:t xml:space="preserve">新疆维吾尔自治区科学技术厅 </w:t>
      </w:r>
    </w:p>
    <w:p>
      <w:pPr>
        <w:spacing w:line="360" w:lineRule="auto"/>
        <w:jc w:val="center"/>
      </w:pPr>
      <w:r>
        <w:rPr>
          <w:rFonts w:hint="eastAsia" w:ascii="宋体" w:hAnsi="宋体"/>
          <w:b/>
          <w:sz w:val="32"/>
          <w:szCs w:val="32"/>
        </w:rPr>
        <w:t>年   月   日</w:t>
      </w:r>
      <w:r>
        <w:rPr>
          <w:rFonts w:ascii="黑体" w:hAnsi="宋体" w:eastAsia="黑体"/>
          <w:b/>
          <w:color w:val="000000"/>
          <w:sz w:val="24"/>
        </w:rPr>
        <w:br w:type="page"/>
      </w:r>
    </w:p>
    <w:p>
      <w:pPr>
        <w:spacing w:line="500" w:lineRule="exact"/>
        <w:jc w:val="center"/>
        <w:outlineLvl w:val="0"/>
        <w:rPr>
          <w:rFonts w:ascii="黑体" w:hAnsi="黑体" w:eastAsia="黑体" w:cs="黑体"/>
          <w:b/>
          <w:bCs/>
          <w:sz w:val="28"/>
          <w:szCs w:val="28"/>
        </w:rPr>
      </w:pPr>
      <w:r>
        <w:rPr>
          <w:rFonts w:hint="eastAsia" w:ascii="黑体" w:hAnsi="黑体" w:eastAsia="黑体" w:cs="黑体"/>
          <w:b/>
          <w:bCs/>
          <w:sz w:val="28"/>
          <w:szCs w:val="28"/>
        </w:rPr>
        <w:t xml:space="preserve">填 写 说 明 </w:t>
      </w:r>
    </w:p>
    <w:p>
      <w:pPr>
        <w:spacing w:line="480" w:lineRule="exact"/>
        <w:jc w:val="center"/>
        <w:rPr>
          <w:color w:val="000000"/>
          <w:sz w:val="32"/>
        </w:rPr>
      </w:pPr>
    </w:p>
    <w:p>
      <w:pPr>
        <w:pStyle w:val="5"/>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一、本申请书为新疆中央引导地方科技发展专项资金项目统一模版，请严格按表中要求填写各项内容。</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二、 项目申报书分为“项目基本情况”、“项目情况”、“申报单位及参与单位情况”、“项目进度计划”、“项目经费预算”“项目绩效目标表”“指南所要求的附件”“审核意见”等八个部分。</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三、申请书要求提供申请单位与所有参与单位的合作协议。</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四、申请书标题统一用黑体四号字，申请书正文部分统一用宋体小四号字填写。正文（包括标题）行距为1.5倍。凡不填写的内容，请用“无”表示。</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六、外来语要同时用原文和中文表达。第一次出现的缩写词，须注出全称。</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七、申请书中的单位名称，请填写全称，并与单位公章一致。</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八、申请单位对申报材料的真实性、完整性负责。</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九、篇幅不够的栏目可自行加页。采用A4双面印刷，封面纸质同内页，所有申报材料统一装订成一册（双面打印），请勿另行添加其他材料。</w:t>
      </w:r>
    </w:p>
    <w:p>
      <w:pPr>
        <w:spacing w:line="360" w:lineRule="auto"/>
        <w:rPr>
          <w:rFonts w:ascii="宋体" w:hAnsi="宋体" w:eastAsia="宋体" w:cs="宋体"/>
          <w:sz w:val="24"/>
        </w:rPr>
      </w:pPr>
      <w:r>
        <w:rPr>
          <w:rFonts w:hint="eastAsia" w:ascii="宋体" w:hAnsi="宋体" w:eastAsia="宋体" w:cs="宋体"/>
          <w:sz w:val="24"/>
        </w:rPr>
        <w:br w:type="page"/>
      </w:r>
    </w:p>
    <w:p>
      <w:pPr>
        <w:pStyle w:val="2"/>
      </w:pPr>
    </w:p>
    <w:p>
      <w:pPr>
        <w:spacing w:line="360" w:lineRule="auto"/>
        <w:rPr>
          <w:sz w:val="28"/>
          <w:szCs w:val="28"/>
        </w:rPr>
      </w:pPr>
      <w:r>
        <w:rPr>
          <w:rFonts w:hint="eastAsia" w:ascii="黑体" w:hAnsi="黑体" w:eastAsia="黑体"/>
          <w:b/>
          <w:sz w:val="28"/>
          <w:szCs w:val="28"/>
        </w:rPr>
        <w:t>一、项目基本情况</w:t>
      </w:r>
    </w:p>
    <w:tbl>
      <w:tblPr>
        <w:tblStyle w:val="13"/>
        <w:tblW w:w="9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98"/>
        <w:gridCol w:w="817"/>
        <w:gridCol w:w="413"/>
        <w:gridCol w:w="487"/>
        <w:gridCol w:w="1634"/>
        <w:gridCol w:w="789"/>
        <w:gridCol w:w="457"/>
        <w:gridCol w:w="914"/>
        <w:gridCol w:w="609"/>
        <w:gridCol w:w="651"/>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97" w:hRule="atLeast"/>
          <w:jc w:val="center"/>
        </w:trPr>
        <w:tc>
          <w:tcPr>
            <w:tcW w:w="2715" w:type="dxa"/>
            <w:gridSpan w:val="4"/>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bCs/>
                <w:sz w:val="24"/>
              </w:rPr>
            </w:pPr>
            <w:r>
              <w:rPr>
                <w:rFonts w:hint="eastAsia" w:ascii="宋体" w:hAnsi="宋体" w:eastAsia="宋体" w:cs="宋体"/>
                <w:bCs/>
                <w:kern w:val="0"/>
                <w:sz w:val="24"/>
              </w:rPr>
              <w:t>项目名称</w:t>
            </w:r>
          </w:p>
        </w:tc>
        <w:tc>
          <w:tcPr>
            <w:tcW w:w="6340" w:type="dxa"/>
            <w:gridSpan w:val="7"/>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12" w:hRule="atLeast"/>
          <w:jc w:val="center"/>
        </w:trPr>
        <w:tc>
          <w:tcPr>
            <w:tcW w:w="2715" w:type="dxa"/>
            <w:gridSpan w:val="4"/>
            <w:tcBorders>
              <w:top w:val="single" w:color="auto" w:sz="4" w:space="0"/>
              <w:left w:val="single" w:color="auto" w:sz="4" w:space="0"/>
              <w:right w:val="single" w:color="auto" w:sz="4" w:space="0"/>
            </w:tcBorders>
            <w:vAlign w:val="center"/>
          </w:tcPr>
          <w:p>
            <w:pPr>
              <w:spacing w:before="20" w:line="360" w:lineRule="auto"/>
              <w:ind w:right="26"/>
              <w:jc w:val="center"/>
              <w:rPr>
                <w:rFonts w:ascii="宋体" w:hAnsi="宋体" w:eastAsia="宋体" w:cs="宋体"/>
                <w:bCs/>
                <w:kern w:val="0"/>
                <w:sz w:val="24"/>
              </w:rPr>
            </w:pPr>
            <w:r>
              <w:rPr>
                <w:rFonts w:hint="eastAsia" w:ascii="宋体" w:hAnsi="宋体" w:eastAsia="宋体" w:cs="宋体"/>
                <w:bCs/>
                <w:kern w:val="0"/>
                <w:sz w:val="24"/>
              </w:rPr>
              <w:t>项目执行期限</w:t>
            </w:r>
          </w:p>
        </w:tc>
        <w:tc>
          <w:tcPr>
            <w:tcW w:w="6340" w:type="dxa"/>
            <w:gridSpan w:val="7"/>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bCs/>
                <w:sz w:val="24"/>
              </w:rPr>
            </w:pPr>
            <w:r>
              <w:rPr>
                <w:rFonts w:hint="eastAsia" w:ascii="宋体" w:hAnsi="宋体" w:eastAsia="宋体" w:cs="宋体"/>
                <w:bCs/>
                <w:kern w:val="0"/>
                <w:sz w:val="24"/>
              </w:rPr>
              <w:t>（一般为1-2年）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9" w:hRule="atLeast"/>
          <w:jc w:val="center"/>
        </w:trPr>
        <w:tc>
          <w:tcPr>
            <w:tcW w:w="998" w:type="dxa"/>
            <w:vMerge w:val="restart"/>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项目承担单位</w:t>
            </w: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单位名称</w:t>
            </w:r>
          </w:p>
        </w:tc>
        <w:tc>
          <w:tcPr>
            <w:tcW w:w="3794" w:type="dxa"/>
            <w:gridSpan w:val="4"/>
            <w:vAlign w:val="center"/>
          </w:tcPr>
          <w:p>
            <w:pPr>
              <w:spacing w:line="360" w:lineRule="auto"/>
              <w:ind w:right="26" w:firstLine="562"/>
              <w:rPr>
                <w:rFonts w:ascii="宋体" w:hAnsi="宋体" w:eastAsia="宋体" w:cs="宋体"/>
                <w:bCs/>
                <w:kern w:val="0"/>
                <w:sz w:val="24"/>
              </w:rPr>
            </w:pPr>
            <w:r>
              <w:rPr>
                <w:rFonts w:hint="eastAsia" w:ascii="宋体" w:hAnsi="宋体" w:eastAsia="宋体" w:cs="宋体"/>
                <w:bCs/>
                <w:kern w:val="0"/>
                <w:sz w:val="24"/>
              </w:rPr>
              <w:t xml:space="preserve"> </w:t>
            </w:r>
          </w:p>
        </w:tc>
        <w:tc>
          <w:tcPr>
            <w:tcW w:w="1260" w:type="dxa"/>
            <w:gridSpan w:val="2"/>
            <w:vAlign w:val="center"/>
          </w:tcPr>
          <w:p>
            <w:pPr>
              <w:spacing w:line="360" w:lineRule="auto"/>
              <w:ind w:left="2" w:leftChars="1" w:right="26"/>
              <w:jc w:val="center"/>
              <w:rPr>
                <w:rFonts w:ascii="宋体" w:hAnsi="宋体" w:eastAsia="宋体" w:cs="宋体"/>
                <w:bCs/>
                <w:kern w:val="0"/>
                <w:sz w:val="24"/>
              </w:rPr>
            </w:pPr>
            <w:r>
              <w:rPr>
                <w:rFonts w:hint="eastAsia" w:ascii="宋体" w:hAnsi="宋体" w:eastAsia="宋体" w:cs="宋体"/>
                <w:bCs/>
                <w:kern w:val="0"/>
                <w:sz w:val="24"/>
              </w:rPr>
              <w:t>单位性质</w:t>
            </w:r>
          </w:p>
        </w:tc>
        <w:tc>
          <w:tcPr>
            <w:tcW w:w="1286" w:type="dxa"/>
            <w:vAlign w:val="center"/>
          </w:tcPr>
          <w:p>
            <w:pPr>
              <w:spacing w:line="360" w:lineRule="auto"/>
              <w:ind w:right="26" w:firstLine="562"/>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98" w:type="dxa"/>
            <w:vMerge w:val="continue"/>
            <w:vAlign w:val="center"/>
          </w:tcPr>
          <w:p>
            <w:pPr>
              <w:spacing w:line="360" w:lineRule="auto"/>
              <w:ind w:left="9" w:leftChars="-7" w:hanging="24" w:hangingChars="10"/>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单位所在地</w:t>
            </w:r>
          </w:p>
        </w:tc>
        <w:tc>
          <w:tcPr>
            <w:tcW w:w="3794" w:type="dxa"/>
            <w:gridSpan w:val="4"/>
            <w:vAlign w:val="center"/>
          </w:tcPr>
          <w:p>
            <w:pPr>
              <w:spacing w:line="360" w:lineRule="auto"/>
              <w:ind w:right="26" w:firstLine="120" w:firstLineChars="50"/>
              <w:rPr>
                <w:rFonts w:ascii="宋体" w:hAnsi="宋体" w:eastAsia="宋体" w:cs="宋体"/>
                <w:bCs/>
                <w:kern w:val="0"/>
                <w:sz w:val="24"/>
              </w:rPr>
            </w:pPr>
            <w:r>
              <w:rPr>
                <w:rFonts w:hint="eastAsia" w:ascii="宋体" w:hAnsi="宋体" w:eastAsia="宋体" w:cs="宋体"/>
                <w:bCs/>
                <w:kern w:val="0"/>
                <w:sz w:val="24"/>
              </w:rPr>
              <w:t xml:space="preserve">     </w:t>
            </w:r>
          </w:p>
        </w:tc>
        <w:tc>
          <w:tcPr>
            <w:tcW w:w="1260" w:type="dxa"/>
            <w:gridSpan w:val="2"/>
            <w:vAlign w:val="center"/>
          </w:tcPr>
          <w:p>
            <w:pPr>
              <w:spacing w:line="360" w:lineRule="auto"/>
              <w:ind w:left="2" w:leftChars="1" w:right="28"/>
              <w:jc w:val="center"/>
              <w:rPr>
                <w:rFonts w:ascii="宋体" w:hAnsi="宋体" w:eastAsia="宋体" w:cs="宋体"/>
                <w:bCs/>
                <w:kern w:val="0"/>
                <w:sz w:val="24"/>
              </w:rPr>
            </w:pPr>
            <w:r>
              <w:rPr>
                <w:rFonts w:hint="eastAsia" w:ascii="宋体" w:hAnsi="宋体" w:eastAsia="宋体" w:cs="宋体"/>
                <w:bCs/>
                <w:kern w:val="0"/>
                <w:sz w:val="24"/>
              </w:rPr>
              <w:t>组织机构</w:t>
            </w:r>
          </w:p>
          <w:p>
            <w:pPr>
              <w:spacing w:line="360" w:lineRule="auto"/>
              <w:ind w:left="2" w:leftChars="1" w:right="28"/>
              <w:jc w:val="center"/>
              <w:rPr>
                <w:rFonts w:ascii="宋体" w:hAnsi="宋体" w:eastAsia="宋体" w:cs="宋体"/>
                <w:bCs/>
                <w:kern w:val="0"/>
                <w:sz w:val="24"/>
              </w:rPr>
            </w:pPr>
            <w:r>
              <w:rPr>
                <w:rFonts w:hint="eastAsia" w:ascii="宋体" w:hAnsi="宋体" w:eastAsia="宋体" w:cs="宋体"/>
                <w:bCs/>
                <w:kern w:val="0"/>
                <w:sz w:val="24"/>
              </w:rPr>
              <w:t>代    码</w:t>
            </w:r>
          </w:p>
        </w:tc>
        <w:tc>
          <w:tcPr>
            <w:tcW w:w="1286" w:type="dxa"/>
            <w:vAlign w:val="center"/>
          </w:tcPr>
          <w:p>
            <w:pPr>
              <w:spacing w:line="360" w:lineRule="auto"/>
              <w:ind w:right="28" w:firstLine="562"/>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998" w:type="dxa"/>
            <w:vMerge w:val="continue"/>
            <w:vAlign w:val="center"/>
          </w:tcPr>
          <w:p>
            <w:pPr>
              <w:spacing w:line="360" w:lineRule="auto"/>
              <w:ind w:left="9" w:leftChars="-7" w:hanging="24" w:hangingChars="10"/>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通信地址</w:t>
            </w:r>
          </w:p>
        </w:tc>
        <w:tc>
          <w:tcPr>
            <w:tcW w:w="3794" w:type="dxa"/>
            <w:gridSpan w:val="4"/>
            <w:vAlign w:val="center"/>
          </w:tcPr>
          <w:p>
            <w:pPr>
              <w:spacing w:line="360" w:lineRule="auto"/>
              <w:ind w:right="26" w:firstLine="562"/>
              <w:rPr>
                <w:rFonts w:ascii="宋体" w:hAnsi="宋体" w:eastAsia="宋体" w:cs="宋体"/>
                <w:bCs/>
                <w:kern w:val="0"/>
                <w:sz w:val="24"/>
              </w:rPr>
            </w:pPr>
            <w:r>
              <w:rPr>
                <w:rFonts w:hint="eastAsia" w:ascii="宋体" w:hAnsi="宋体" w:eastAsia="宋体" w:cs="宋体"/>
                <w:bCs/>
                <w:kern w:val="0"/>
                <w:sz w:val="24"/>
              </w:rPr>
              <w:t xml:space="preserve"> </w:t>
            </w:r>
          </w:p>
        </w:tc>
        <w:tc>
          <w:tcPr>
            <w:tcW w:w="1260" w:type="dxa"/>
            <w:gridSpan w:val="2"/>
            <w:vAlign w:val="center"/>
          </w:tcPr>
          <w:p>
            <w:pPr>
              <w:spacing w:line="360" w:lineRule="auto"/>
              <w:ind w:left="2" w:leftChars="1" w:right="26"/>
              <w:jc w:val="center"/>
              <w:rPr>
                <w:rFonts w:ascii="宋体" w:hAnsi="宋体" w:eastAsia="宋体" w:cs="宋体"/>
                <w:bCs/>
                <w:kern w:val="0"/>
                <w:sz w:val="24"/>
              </w:rPr>
            </w:pPr>
            <w:r>
              <w:rPr>
                <w:rFonts w:hint="eastAsia" w:ascii="宋体" w:hAnsi="宋体" w:eastAsia="宋体" w:cs="宋体"/>
                <w:bCs/>
                <w:kern w:val="0"/>
                <w:sz w:val="24"/>
              </w:rPr>
              <w:t>邮政编码</w:t>
            </w:r>
          </w:p>
        </w:tc>
        <w:tc>
          <w:tcPr>
            <w:tcW w:w="1286" w:type="dxa"/>
            <w:vAlign w:val="center"/>
          </w:tcPr>
          <w:p>
            <w:pPr>
              <w:spacing w:line="360" w:lineRule="auto"/>
              <w:ind w:right="26" w:firstLine="562"/>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98"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推荐</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单位</w:t>
            </w:r>
          </w:p>
        </w:tc>
        <w:tc>
          <w:tcPr>
            <w:tcW w:w="4140" w:type="dxa"/>
            <w:gridSpan w:val="5"/>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推荐单位</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性    质</w:t>
            </w:r>
          </w:p>
        </w:tc>
        <w:tc>
          <w:tcPr>
            <w:tcW w:w="2546" w:type="dxa"/>
            <w:gridSpan w:val="3"/>
            <w:vAlign w:val="center"/>
          </w:tcPr>
          <w:p>
            <w:pPr>
              <w:spacing w:line="360" w:lineRule="auto"/>
              <w:ind w:left="9" w:leftChars="-7" w:right="26" w:hanging="24" w:hangingChars="10"/>
              <w:jc w:val="center"/>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 w:hRule="atLeast"/>
          <w:jc w:val="center"/>
        </w:trPr>
        <w:tc>
          <w:tcPr>
            <w:tcW w:w="998" w:type="dxa"/>
            <w:vMerge w:val="restart"/>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项目</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负责</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人</w:t>
            </w: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姓    名</w:t>
            </w:r>
          </w:p>
        </w:tc>
        <w:tc>
          <w:tcPr>
            <w:tcW w:w="1634"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789"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性别</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sz w:val="24"/>
              </w:rPr>
              <w:t>□</w:t>
            </w:r>
            <w:r>
              <w:rPr>
                <w:rFonts w:hint="eastAsia" w:ascii="宋体" w:hAnsi="宋体" w:eastAsia="宋体" w:cs="宋体"/>
                <w:bCs/>
                <w:color w:val="000000"/>
                <w:kern w:val="0"/>
                <w:sz w:val="24"/>
              </w:rPr>
              <w:t>男</w:t>
            </w:r>
            <w:r>
              <w:rPr>
                <w:rFonts w:hint="eastAsia" w:ascii="宋体" w:hAnsi="宋体" w:eastAsia="宋体" w:cs="宋体"/>
                <w:bCs/>
                <w:sz w:val="24"/>
              </w:rPr>
              <w:t>□女</w:t>
            </w:r>
            <w:r>
              <w:rPr>
                <w:rFonts w:hint="eastAsia" w:ascii="宋体" w:hAnsi="宋体" w:eastAsia="宋体" w:cs="宋体"/>
                <w:bCs/>
                <w:kern w:val="0"/>
                <w:sz w:val="24"/>
              </w:rPr>
              <w:t xml:space="preserve"> </w:t>
            </w:r>
          </w:p>
        </w:tc>
        <w:tc>
          <w:tcPr>
            <w:tcW w:w="1260"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出生日期</w:t>
            </w:r>
          </w:p>
        </w:tc>
        <w:tc>
          <w:tcPr>
            <w:tcW w:w="1286"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98" w:type="dxa"/>
            <w:vMerge w:val="continue"/>
            <w:vAlign w:val="center"/>
          </w:tcPr>
          <w:p>
            <w:pPr>
              <w:spacing w:line="360" w:lineRule="auto"/>
              <w:ind w:left="9" w:leftChars="-7" w:right="26" w:hanging="24" w:hangingChars="10"/>
              <w:jc w:val="center"/>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证件类型</w:t>
            </w:r>
          </w:p>
        </w:tc>
        <w:tc>
          <w:tcPr>
            <w:tcW w:w="1634"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789"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证件</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号码</w:t>
            </w:r>
          </w:p>
        </w:tc>
        <w:tc>
          <w:tcPr>
            <w:tcW w:w="3917" w:type="dxa"/>
            <w:gridSpan w:val="5"/>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998" w:type="dxa"/>
            <w:vMerge w:val="continue"/>
            <w:vAlign w:val="center"/>
          </w:tcPr>
          <w:p>
            <w:pPr>
              <w:spacing w:line="360" w:lineRule="auto"/>
              <w:ind w:left="9" w:leftChars="-7" w:right="26" w:hanging="24" w:hangingChars="10"/>
              <w:jc w:val="center"/>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所在单位</w:t>
            </w:r>
          </w:p>
        </w:tc>
        <w:tc>
          <w:tcPr>
            <w:tcW w:w="6340" w:type="dxa"/>
            <w:gridSpan w:val="7"/>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3" w:hRule="atLeast"/>
          <w:jc w:val="center"/>
        </w:trPr>
        <w:tc>
          <w:tcPr>
            <w:tcW w:w="998" w:type="dxa"/>
            <w:vMerge w:val="continue"/>
            <w:vAlign w:val="center"/>
          </w:tcPr>
          <w:p>
            <w:pPr>
              <w:spacing w:line="360" w:lineRule="auto"/>
              <w:ind w:left="9" w:leftChars="-7" w:right="26" w:hanging="24" w:hangingChars="10"/>
              <w:jc w:val="center"/>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最高学位</w:t>
            </w:r>
          </w:p>
        </w:tc>
        <w:tc>
          <w:tcPr>
            <w:tcW w:w="1634" w:type="dxa"/>
            <w:vAlign w:val="center"/>
          </w:tcPr>
          <w:p>
            <w:pPr>
              <w:spacing w:line="360" w:lineRule="auto"/>
              <w:ind w:left="9" w:leftChars="-7" w:right="26" w:hanging="24" w:hangingChars="10"/>
              <w:jc w:val="center"/>
              <w:rPr>
                <w:rFonts w:ascii="宋体" w:hAnsi="宋体" w:eastAsia="宋体" w:cs="宋体"/>
                <w:bCs/>
                <w:kern w:val="0"/>
                <w:sz w:val="24"/>
              </w:rPr>
            </w:pPr>
          </w:p>
        </w:tc>
        <w:tc>
          <w:tcPr>
            <w:tcW w:w="789"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职称</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p>
        </w:tc>
        <w:tc>
          <w:tcPr>
            <w:tcW w:w="1260"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职务</w:t>
            </w:r>
          </w:p>
        </w:tc>
        <w:tc>
          <w:tcPr>
            <w:tcW w:w="1286" w:type="dxa"/>
            <w:vAlign w:val="center"/>
          </w:tcPr>
          <w:p>
            <w:pPr>
              <w:spacing w:line="360" w:lineRule="auto"/>
              <w:ind w:left="9" w:leftChars="-7" w:right="26" w:hanging="24" w:hangingChars="10"/>
              <w:jc w:val="center"/>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998" w:type="dxa"/>
            <w:vMerge w:val="continue"/>
            <w:vAlign w:val="center"/>
          </w:tcPr>
          <w:p>
            <w:pPr>
              <w:spacing w:line="360" w:lineRule="auto"/>
              <w:ind w:left="9" w:leftChars="-7" w:right="26" w:hanging="24" w:hangingChars="10"/>
              <w:jc w:val="center"/>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电子邮箱</w:t>
            </w:r>
          </w:p>
        </w:tc>
        <w:tc>
          <w:tcPr>
            <w:tcW w:w="2423"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移动电话</w:t>
            </w:r>
          </w:p>
        </w:tc>
        <w:tc>
          <w:tcPr>
            <w:tcW w:w="2546"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98" w:type="dxa"/>
            <w:vMerge w:val="restart"/>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项目</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联系</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人</w:t>
            </w: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姓    名</w:t>
            </w:r>
          </w:p>
        </w:tc>
        <w:tc>
          <w:tcPr>
            <w:tcW w:w="2423"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电子邮箱</w:t>
            </w:r>
          </w:p>
        </w:tc>
        <w:tc>
          <w:tcPr>
            <w:tcW w:w="2546"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98" w:type="dxa"/>
            <w:vMerge w:val="continue"/>
            <w:vAlign w:val="center"/>
          </w:tcPr>
          <w:p>
            <w:pPr>
              <w:spacing w:line="360" w:lineRule="auto"/>
              <w:ind w:left="9" w:leftChars="-7" w:right="26" w:hanging="24" w:hangingChars="10"/>
              <w:jc w:val="center"/>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固定电话</w:t>
            </w:r>
          </w:p>
        </w:tc>
        <w:tc>
          <w:tcPr>
            <w:tcW w:w="2423"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移动电话</w:t>
            </w:r>
          </w:p>
        </w:tc>
        <w:tc>
          <w:tcPr>
            <w:tcW w:w="2546"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393" w:hRule="atLeast"/>
          <w:jc w:val="center"/>
        </w:trPr>
        <w:tc>
          <w:tcPr>
            <w:tcW w:w="271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kern w:val="0"/>
                <w:sz w:val="24"/>
              </w:rPr>
            </w:pPr>
            <w:r>
              <w:rPr>
                <w:rFonts w:hint="eastAsia" w:ascii="宋体" w:hAnsi="宋体" w:eastAsia="宋体" w:cs="宋体"/>
                <w:bCs/>
                <w:kern w:val="0"/>
                <w:sz w:val="24"/>
              </w:rPr>
              <w:t>实施年限</w:t>
            </w:r>
          </w:p>
        </w:tc>
        <w:tc>
          <w:tcPr>
            <w:tcW w:w="634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1560" w:firstLineChars="650"/>
              <w:rPr>
                <w:rFonts w:ascii="宋体" w:hAnsi="宋体" w:eastAsia="宋体" w:cs="宋体"/>
                <w:bCs/>
                <w:kern w:val="0"/>
                <w:sz w:val="24"/>
              </w:rPr>
            </w:pPr>
            <w:r>
              <w:rPr>
                <w:rFonts w:hint="eastAsia" w:ascii="宋体" w:hAnsi="宋体" w:eastAsia="宋体" w:cs="宋体"/>
                <w:bCs/>
                <w:kern w:val="0"/>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998" w:type="dxa"/>
            <w:vMerge w:val="restart"/>
            <w:tcBorders>
              <w:top w:val="single" w:color="auto" w:sz="4" w:space="0"/>
              <w:left w:val="single" w:color="auto" w:sz="4" w:space="0"/>
              <w:right w:val="single" w:color="auto" w:sz="4" w:space="0"/>
            </w:tcBorders>
            <w:vAlign w:val="center"/>
          </w:tcPr>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项目</w:t>
            </w:r>
          </w:p>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预计</w:t>
            </w:r>
          </w:p>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投入</w:t>
            </w:r>
          </w:p>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情况</w:t>
            </w:r>
          </w:p>
        </w:tc>
        <w:tc>
          <w:tcPr>
            <w:tcW w:w="171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kern w:val="0"/>
                <w:sz w:val="24"/>
              </w:rPr>
            </w:pPr>
            <w:r>
              <w:rPr>
                <w:rFonts w:hint="eastAsia" w:ascii="宋体" w:hAnsi="宋体" w:eastAsia="宋体" w:cs="宋体"/>
                <w:bCs/>
                <w:kern w:val="0"/>
                <w:sz w:val="24"/>
              </w:rPr>
              <w:t>项目总投入</w:t>
            </w:r>
          </w:p>
        </w:tc>
        <w:tc>
          <w:tcPr>
            <w:tcW w:w="242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4" w:name="yjTotal"/>
            <w:r>
              <w:rPr>
                <w:rFonts w:hint="eastAsia" w:ascii="宋体" w:hAnsi="宋体" w:eastAsia="宋体" w:cs="宋体"/>
                <w:bCs/>
                <w:kern w:val="0"/>
                <w:sz w:val="24"/>
              </w:rPr>
              <w:t>___</w:t>
            </w:r>
            <w:bookmarkEnd w:id="4"/>
            <w:r>
              <w:rPr>
                <w:rFonts w:hint="eastAsia" w:ascii="宋体" w:hAnsi="宋体" w:eastAsia="宋体" w:cs="宋体"/>
                <w:bCs/>
                <w:kern w:val="0"/>
                <w:sz w:val="24"/>
              </w:rPr>
              <w:t>万元</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中央财政</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专项资金</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5" w:name="yjZiZhiQu"/>
            <w:r>
              <w:rPr>
                <w:rFonts w:hint="eastAsia" w:ascii="宋体" w:hAnsi="宋体" w:eastAsia="宋体" w:cs="宋体"/>
                <w:bCs/>
                <w:kern w:val="0"/>
                <w:sz w:val="24"/>
              </w:rPr>
              <w:t>___</w:t>
            </w:r>
            <w:bookmarkEnd w:id="5"/>
            <w:r>
              <w:rPr>
                <w:rFonts w:hint="eastAsia" w:ascii="宋体" w:hAnsi="宋体" w:eastAsia="宋体" w:cs="宋体"/>
                <w:bCs/>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998" w:type="dxa"/>
            <w:vMerge w:val="continue"/>
            <w:tcBorders>
              <w:left w:val="single" w:color="auto" w:sz="4" w:space="0"/>
              <w:right w:val="single" w:color="auto" w:sz="4" w:space="0"/>
            </w:tcBorders>
            <w:vAlign w:val="center"/>
          </w:tcPr>
          <w:p>
            <w:pPr>
              <w:widowControl/>
              <w:spacing w:line="360" w:lineRule="auto"/>
              <w:ind w:firstLine="562"/>
              <w:rPr>
                <w:rFonts w:ascii="宋体" w:hAnsi="宋体" w:eastAsia="宋体" w:cs="宋体"/>
                <w:bCs/>
                <w:kern w:val="0"/>
                <w:sz w:val="24"/>
              </w:rPr>
            </w:pPr>
          </w:p>
        </w:tc>
        <w:tc>
          <w:tcPr>
            <w:tcW w:w="171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自治区财政</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拨款</w:t>
            </w:r>
          </w:p>
        </w:tc>
        <w:tc>
          <w:tcPr>
            <w:tcW w:w="242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6" w:name="yjGuoJia"/>
            <w:r>
              <w:rPr>
                <w:rFonts w:hint="eastAsia" w:ascii="宋体" w:hAnsi="宋体" w:eastAsia="宋体" w:cs="宋体"/>
                <w:bCs/>
                <w:kern w:val="0"/>
                <w:sz w:val="24"/>
              </w:rPr>
              <w:t>___</w:t>
            </w:r>
            <w:bookmarkEnd w:id="6"/>
            <w:r>
              <w:rPr>
                <w:rFonts w:hint="eastAsia" w:ascii="宋体" w:hAnsi="宋体" w:eastAsia="宋体" w:cs="宋体"/>
                <w:bCs/>
                <w:kern w:val="0"/>
                <w:sz w:val="24"/>
              </w:rPr>
              <w:t>万元</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地州市</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财政拨款</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7" w:name="yjDiZhou"/>
            <w:r>
              <w:rPr>
                <w:rFonts w:hint="eastAsia" w:ascii="宋体" w:hAnsi="宋体" w:eastAsia="宋体" w:cs="宋体"/>
                <w:bCs/>
                <w:kern w:val="0"/>
                <w:sz w:val="24"/>
              </w:rPr>
              <w:t>___</w:t>
            </w:r>
            <w:bookmarkEnd w:id="7"/>
            <w:r>
              <w:rPr>
                <w:rFonts w:hint="eastAsia" w:ascii="宋体" w:hAnsi="宋体" w:eastAsia="宋体" w:cs="宋体"/>
                <w:bCs/>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8" w:type="dxa"/>
            <w:vMerge w:val="continue"/>
            <w:tcBorders>
              <w:left w:val="single" w:color="auto" w:sz="4" w:space="0"/>
              <w:right w:val="single" w:color="auto" w:sz="4" w:space="0"/>
            </w:tcBorders>
            <w:vAlign w:val="center"/>
          </w:tcPr>
          <w:p>
            <w:pPr>
              <w:widowControl/>
              <w:spacing w:line="360" w:lineRule="auto"/>
              <w:ind w:firstLine="562"/>
              <w:rPr>
                <w:rFonts w:ascii="宋体" w:hAnsi="宋体" w:eastAsia="宋体" w:cs="宋体"/>
                <w:bCs/>
                <w:kern w:val="0"/>
                <w:sz w:val="24"/>
              </w:rPr>
            </w:pPr>
          </w:p>
        </w:tc>
        <w:tc>
          <w:tcPr>
            <w:tcW w:w="171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主管部门</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配套</w:t>
            </w:r>
          </w:p>
        </w:tc>
        <w:tc>
          <w:tcPr>
            <w:tcW w:w="242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8" w:name="yjZhuGuanDep"/>
            <w:r>
              <w:rPr>
                <w:rFonts w:hint="eastAsia" w:ascii="宋体" w:hAnsi="宋体" w:eastAsia="宋体" w:cs="宋体"/>
                <w:bCs/>
                <w:kern w:val="0"/>
                <w:sz w:val="24"/>
              </w:rPr>
              <w:t>___</w:t>
            </w:r>
            <w:bookmarkEnd w:id="8"/>
            <w:r>
              <w:rPr>
                <w:rFonts w:hint="eastAsia" w:ascii="宋体" w:hAnsi="宋体" w:eastAsia="宋体" w:cs="宋体"/>
                <w:bCs/>
                <w:kern w:val="0"/>
                <w:sz w:val="24"/>
              </w:rPr>
              <w:t>万元</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单位自筹</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9" w:name="yjZiChou"/>
            <w:r>
              <w:rPr>
                <w:rFonts w:hint="eastAsia" w:ascii="宋体" w:hAnsi="宋体" w:eastAsia="宋体" w:cs="宋体"/>
                <w:bCs/>
                <w:kern w:val="0"/>
                <w:sz w:val="24"/>
              </w:rPr>
              <w:t>___</w:t>
            </w:r>
            <w:bookmarkEnd w:id="9"/>
            <w:r>
              <w:rPr>
                <w:rFonts w:hint="eastAsia" w:ascii="宋体" w:hAnsi="宋体" w:eastAsia="宋体" w:cs="宋体"/>
                <w:bCs/>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998" w:type="dxa"/>
            <w:vMerge w:val="continue"/>
            <w:tcBorders>
              <w:left w:val="single" w:color="auto" w:sz="4" w:space="0"/>
              <w:right w:val="single" w:color="auto" w:sz="4" w:space="0"/>
            </w:tcBorders>
            <w:vAlign w:val="center"/>
          </w:tcPr>
          <w:p>
            <w:pPr>
              <w:widowControl/>
              <w:spacing w:line="360" w:lineRule="auto"/>
              <w:ind w:firstLine="562"/>
              <w:rPr>
                <w:rFonts w:ascii="宋体" w:hAnsi="宋体" w:eastAsia="宋体" w:cs="宋体"/>
                <w:bCs/>
                <w:kern w:val="0"/>
                <w:sz w:val="24"/>
              </w:rPr>
            </w:pPr>
          </w:p>
        </w:tc>
        <w:tc>
          <w:tcPr>
            <w:tcW w:w="171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银行贷款</w:t>
            </w:r>
          </w:p>
        </w:tc>
        <w:tc>
          <w:tcPr>
            <w:tcW w:w="242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10" w:name="yjYingHang"/>
            <w:r>
              <w:rPr>
                <w:rFonts w:hint="eastAsia" w:ascii="宋体" w:hAnsi="宋体" w:eastAsia="宋体" w:cs="宋体"/>
                <w:bCs/>
                <w:kern w:val="0"/>
                <w:sz w:val="24"/>
              </w:rPr>
              <w:t>___</w:t>
            </w:r>
            <w:bookmarkEnd w:id="10"/>
            <w:r>
              <w:rPr>
                <w:rFonts w:hint="eastAsia" w:ascii="宋体" w:hAnsi="宋体" w:eastAsia="宋体" w:cs="宋体"/>
                <w:bCs/>
                <w:kern w:val="0"/>
                <w:sz w:val="24"/>
              </w:rPr>
              <w:t>万元</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其他资金</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11" w:name="yjQiTa"/>
            <w:r>
              <w:rPr>
                <w:rFonts w:hint="eastAsia" w:ascii="宋体" w:hAnsi="宋体" w:eastAsia="宋体" w:cs="宋体"/>
                <w:bCs/>
                <w:kern w:val="0"/>
                <w:sz w:val="24"/>
              </w:rPr>
              <w:t>___</w:t>
            </w:r>
            <w:bookmarkEnd w:id="11"/>
            <w:r>
              <w:rPr>
                <w:rFonts w:hint="eastAsia" w:ascii="宋体" w:hAnsi="宋体" w:eastAsia="宋体" w:cs="宋体"/>
                <w:bCs/>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jc w:val="center"/>
        </w:trPr>
        <w:tc>
          <w:tcPr>
            <w:tcW w:w="998" w:type="dxa"/>
            <w:vMerge w:val="restart"/>
            <w:vAlign w:val="center"/>
          </w:tcPr>
          <w:p>
            <w:pPr>
              <w:spacing w:line="360" w:lineRule="auto"/>
              <w:jc w:val="center"/>
              <w:rPr>
                <w:rFonts w:ascii="宋体" w:hAnsi="宋体" w:eastAsia="宋体" w:cs="宋体"/>
                <w:bCs/>
                <w:kern w:val="0"/>
                <w:sz w:val="24"/>
              </w:rPr>
            </w:pPr>
            <w:r>
              <w:rPr>
                <w:rFonts w:hint="eastAsia" w:ascii="宋体" w:hAnsi="宋体" w:eastAsia="宋体" w:cs="宋体"/>
                <w:bCs/>
                <w:kern w:val="0"/>
                <w:sz w:val="24"/>
              </w:rPr>
              <w:t>主要</w:t>
            </w:r>
          </w:p>
          <w:p>
            <w:pPr>
              <w:spacing w:line="360" w:lineRule="auto"/>
              <w:jc w:val="center"/>
              <w:rPr>
                <w:rFonts w:ascii="宋体" w:hAnsi="宋体" w:eastAsia="宋体" w:cs="宋体"/>
                <w:bCs/>
                <w:kern w:val="0"/>
                <w:sz w:val="24"/>
              </w:rPr>
            </w:pPr>
            <w:r>
              <w:rPr>
                <w:rFonts w:hint="eastAsia" w:ascii="宋体" w:hAnsi="宋体" w:eastAsia="宋体" w:cs="宋体"/>
                <w:bCs/>
                <w:kern w:val="0"/>
                <w:sz w:val="24"/>
              </w:rPr>
              <w:t>参加</w:t>
            </w:r>
          </w:p>
          <w:p>
            <w:pPr>
              <w:spacing w:line="360" w:lineRule="auto"/>
              <w:jc w:val="center"/>
              <w:rPr>
                <w:rFonts w:ascii="宋体" w:hAnsi="宋体" w:eastAsia="宋体" w:cs="宋体"/>
                <w:bCs/>
                <w:kern w:val="0"/>
                <w:sz w:val="24"/>
              </w:rPr>
            </w:pPr>
            <w:r>
              <w:rPr>
                <w:rFonts w:hint="eastAsia" w:ascii="宋体" w:hAnsi="宋体" w:eastAsia="宋体" w:cs="宋体"/>
                <w:bCs/>
                <w:kern w:val="0"/>
                <w:sz w:val="24"/>
              </w:rPr>
              <w:t>单位</w:t>
            </w:r>
          </w:p>
        </w:tc>
        <w:tc>
          <w:tcPr>
            <w:tcW w:w="817" w:type="dxa"/>
            <w:vAlign w:val="center"/>
          </w:tcPr>
          <w:p>
            <w:pPr>
              <w:spacing w:line="360" w:lineRule="auto"/>
              <w:ind w:right="28"/>
              <w:jc w:val="center"/>
              <w:rPr>
                <w:rFonts w:ascii="宋体" w:hAnsi="宋体" w:eastAsia="宋体" w:cs="宋体"/>
                <w:bCs/>
                <w:kern w:val="0"/>
                <w:sz w:val="24"/>
              </w:rPr>
            </w:pPr>
            <w:r>
              <w:rPr>
                <w:rFonts w:hint="eastAsia" w:ascii="宋体" w:hAnsi="宋体" w:eastAsia="宋体" w:cs="宋体"/>
                <w:bCs/>
                <w:kern w:val="0"/>
                <w:sz w:val="24"/>
              </w:rPr>
              <w:t>序号</w:t>
            </w:r>
          </w:p>
        </w:tc>
        <w:tc>
          <w:tcPr>
            <w:tcW w:w="3780" w:type="dxa"/>
            <w:gridSpan w:val="5"/>
            <w:vAlign w:val="center"/>
          </w:tcPr>
          <w:p>
            <w:pPr>
              <w:spacing w:line="360" w:lineRule="auto"/>
              <w:ind w:right="28"/>
              <w:jc w:val="center"/>
              <w:rPr>
                <w:rFonts w:ascii="宋体" w:hAnsi="宋体" w:eastAsia="宋体" w:cs="宋体"/>
                <w:bCs/>
                <w:kern w:val="0"/>
                <w:sz w:val="24"/>
              </w:rPr>
            </w:pPr>
            <w:r>
              <w:rPr>
                <w:rFonts w:hint="eastAsia" w:ascii="宋体" w:hAnsi="宋体" w:eastAsia="宋体" w:cs="宋体"/>
                <w:bCs/>
                <w:kern w:val="0"/>
                <w:sz w:val="24"/>
              </w:rPr>
              <w:t>单位名称</w:t>
            </w:r>
          </w:p>
        </w:tc>
        <w:tc>
          <w:tcPr>
            <w:tcW w:w="1523" w:type="dxa"/>
            <w:gridSpan w:val="2"/>
            <w:vAlign w:val="center"/>
          </w:tcPr>
          <w:p>
            <w:pPr>
              <w:spacing w:line="360" w:lineRule="auto"/>
              <w:ind w:right="28"/>
              <w:jc w:val="center"/>
              <w:rPr>
                <w:rFonts w:ascii="宋体" w:hAnsi="宋体" w:eastAsia="宋体" w:cs="宋体"/>
                <w:bCs/>
                <w:kern w:val="0"/>
                <w:sz w:val="24"/>
              </w:rPr>
            </w:pPr>
            <w:r>
              <w:rPr>
                <w:rFonts w:hint="eastAsia" w:ascii="宋体" w:hAnsi="宋体" w:eastAsia="宋体" w:cs="宋体"/>
                <w:bCs/>
                <w:kern w:val="0"/>
                <w:sz w:val="24"/>
              </w:rPr>
              <w:t>单位性质</w:t>
            </w:r>
          </w:p>
        </w:tc>
        <w:tc>
          <w:tcPr>
            <w:tcW w:w="1937" w:type="dxa"/>
            <w:gridSpan w:val="2"/>
            <w:vAlign w:val="center"/>
          </w:tcPr>
          <w:p>
            <w:pPr>
              <w:spacing w:line="360" w:lineRule="auto"/>
              <w:ind w:right="28"/>
              <w:jc w:val="center"/>
              <w:rPr>
                <w:rFonts w:ascii="宋体" w:hAnsi="宋体" w:eastAsia="宋体" w:cs="宋体"/>
                <w:bCs/>
                <w:kern w:val="0"/>
                <w:sz w:val="24"/>
              </w:rPr>
            </w:pPr>
            <w:r>
              <w:rPr>
                <w:rFonts w:hint="eastAsia" w:ascii="宋体" w:hAnsi="宋体" w:eastAsia="宋体" w:cs="宋体"/>
                <w:bCs/>
                <w:kern w:val="0"/>
                <w:sz w:val="24"/>
              </w:rPr>
              <w:t>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jc w:val="center"/>
        </w:trPr>
        <w:tc>
          <w:tcPr>
            <w:tcW w:w="998" w:type="dxa"/>
            <w:vMerge w:val="continue"/>
            <w:vAlign w:val="center"/>
          </w:tcPr>
          <w:p>
            <w:pPr>
              <w:spacing w:line="360" w:lineRule="auto"/>
              <w:jc w:val="center"/>
              <w:rPr>
                <w:rFonts w:ascii="宋体" w:hAnsi="宋体" w:eastAsia="宋体" w:cs="宋体"/>
                <w:bCs/>
                <w:kern w:val="0"/>
                <w:sz w:val="24"/>
              </w:rPr>
            </w:pPr>
          </w:p>
        </w:tc>
        <w:tc>
          <w:tcPr>
            <w:tcW w:w="817" w:type="dxa"/>
            <w:vAlign w:val="center"/>
          </w:tcPr>
          <w:p>
            <w:pPr>
              <w:spacing w:before="20" w:line="360" w:lineRule="auto"/>
              <w:ind w:right="26"/>
              <w:jc w:val="center"/>
              <w:rPr>
                <w:rFonts w:ascii="宋体" w:hAnsi="宋体" w:eastAsia="宋体" w:cs="宋体"/>
                <w:bCs/>
                <w:kern w:val="0"/>
                <w:sz w:val="24"/>
              </w:rPr>
            </w:pPr>
          </w:p>
        </w:tc>
        <w:tc>
          <w:tcPr>
            <w:tcW w:w="3780" w:type="dxa"/>
            <w:gridSpan w:val="5"/>
            <w:vAlign w:val="center"/>
          </w:tcPr>
          <w:p>
            <w:pPr>
              <w:spacing w:before="20" w:line="360" w:lineRule="auto"/>
              <w:ind w:right="26"/>
              <w:jc w:val="center"/>
              <w:rPr>
                <w:rFonts w:ascii="宋体" w:hAnsi="宋体" w:eastAsia="宋体" w:cs="宋体"/>
                <w:bCs/>
                <w:kern w:val="0"/>
                <w:sz w:val="24"/>
              </w:rPr>
            </w:pPr>
          </w:p>
        </w:tc>
        <w:tc>
          <w:tcPr>
            <w:tcW w:w="1523" w:type="dxa"/>
            <w:gridSpan w:val="2"/>
            <w:vAlign w:val="center"/>
          </w:tcPr>
          <w:p>
            <w:pPr>
              <w:spacing w:before="20" w:line="360" w:lineRule="auto"/>
              <w:ind w:right="26"/>
              <w:jc w:val="center"/>
              <w:rPr>
                <w:rFonts w:ascii="宋体" w:hAnsi="宋体" w:eastAsia="宋体" w:cs="宋体"/>
                <w:bCs/>
                <w:kern w:val="0"/>
                <w:sz w:val="24"/>
              </w:rPr>
            </w:pPr>
          </w:p>
        </w:tc>
        <w:tc>
          <w:tcPr>
            <w:tcW w:w="1937" w:type="dxa"/>
            <w:gridSpan w:val="2"/>
            <w:vAlign w:val="center"/>
          </w:tcPr>
          <w:p>
            <w:pPr>
              <w:spacing w:before="20" w:line="360" w:lineRule="auto"/>
              <w:ind w:right="26"/>
              <w:jc w:val="center"/>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98" w:type="dxa"/>
            <w:vMerge w:val="continue"/>
            <w:vAlign w:val="center"/>
          </w:tcPr>
          <w:p>
            <w:pPr>
              <w:widowControl/>
              <w:spacing w:line="360" w:lineRule="auto"/>
              <w:ind w:firstLine="562"/>
              <w:rPr>
                <w:rFonts w:ascii="宋体" w:hAnsi="宋体" w:eastAsia="宋体" w:cs="宋体"/>
                <w:bCs/>
                <w:kern w:val="0"/>
                <w:sz w:val="24"/>
              </w:rPr>
            </w:pPr>
          </w:p>
        </w:tc>
        <w:tc>
          <w:tcPr>
            <w:tcW w:w="817" w:type="dxa"/>
            <w:tcBorders>
              <w:top w:val="single" w:color="auto" w:sz="4" w:space="0"/>
              <w:bottom w:val="single" w:color="auto" w:sz="4" w:space="0"/>
              <w:right w:val="single" w:color="auto" w:sz="4" w:space="0"/>
            </w:tcBorders>
            <w:vAlign w:val="center"/>
          </w:tcPr>
          <w:p>
            <w:pPr>
              <w:widowControl/>
              <w:spacing w:line="360" w:lineRule="auto"/>
              <w:rPr>
                <w:rFonts w:ascii="宋体" w:hAnsi="宋体" w:eastAsia="宋体" w:cs="宋体"/>
                <w:bCs/>
                <w:kern w:val="0"/>
                <w:sz w:val="24"/>
              </w:rPr>
            </w:pPr>
          </w:p>
        </w:tc>
        <w:tc>
          <w:tcPr>
            <w:tcW w:w="3780"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cs="宋体"/>
                <w:bCs/>
                <w:kern w:val="0"/>
                <w:sz w:val="24"/>
              </w:rPr>
            </w:pPr>
          </w:p>
        </w:tc>
        <w:tc>
          <w:tcPr>
            <w:tcW w:w="19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98" w:type="dxa"/>
            <w:vMerge w:val="restart"/>
            <w:vAlign w:val="center"/>
          </w:tcPr>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项目参加人数</w:t>
            </w:r>
          </w:p>
        </w:tc>
        <w:tc>
          <w:tcPr>
            <w:tcW w:w="1230" w:type="dxa"/>
            <w:gridSpan w:val="2"/>
            <w:vMerge w:val="restart"/>
            <w:tcBorders>
              <w:top w:val="single" w:color="auto" w:sz="4" w:space="0"/>
              <w:right w:val="single" w:color="auto" w:sz="4" w:space="0"/>
            </w:tcBorders>
            <w:vAlign w:val="center"/>
          </w:tcPr>
          <w:p>
            <w:pPr>
              <w:widowControl/>
              <w:spacing w:line="360" w:lineRule="auto"/>
              <w:rPr>
                <w:rFonts w:ascii="宋体" w:hAnsi="宋体" w:eastAsia="宋体" w:cs="宋体"/>
                <w:bCs/>
                <w:kern w:val="0"/>
                <w:sz w:val="24"/>
              </w:rPr>
            </w:pPr>
            <w:r>
              <w:rPr>
                <w:rFonts w:hint="eastAsia" w:ascii="宋体" w:hAnsi="宋体" w:eastAsia="宋体" w:cs="宋体"/>
                <w:bCs/>
                <w:kern w:val="0"/>
                <w:sz w:val="24"/>
                <w:u w:val="single"/>
              </w:rPr>
              <w:t xml:space="preserve">  </w:t>
            </w:r>
            <w:r>
              <w:rPr>
                <w:rFonts w:hint="eastAsia" w:ascii="宋体" w:hAnsi="宋体" w:eastAsia="宋体" w:cs="宋体"/>
                <w:bCs/>
                <w:kern w:val="0"/>
                <w:sz w:val="24"/>
              </w:rPr>
              <w:t>人。其中：</w:t>
            </w:r>
          </w:p>
        </w:tc>
        <w:tc>
          <w:tcPr>
            <w:tcW w:w="6827" w:type="dxa"/>
            <w:gridSpan w:val="8"/>
            <w:tcBorders>
              <w:top w:val="single" w:color="auto" w:sz="4" w:space="0"/>
              <w:bottom w:val="single" w:color="auto" w:sz="4" w:space="0"/>
              <w:right w:val="single" w:color="auto" w:sz="4" w:space="0"/>
            </w:tcBorders>
            <w:vAlign w:val="center"/>
          </w:tcPr>
          <w:p>
            <w:pPr>
              <w:widowControl/>
              <w:spacing w:line="360" w:lineRule="auto"/>
              <w:rPr>
                <w:rFonts w:ascii="宋体" w:hAnsi="宋体" w:eastAsia="宋体" w:cs="宋体"/>
                <w:bCs/>
                <w:kern w:val="0"/>
                <w:sz w:val="24"/>
              </w:rPr>
            </w:pPr>
            <w:r>
              <w:rPr>
                <w:rFonts w:hint="eastAsia" w:ascii="宋体" w:hAnsi="宋体" w:eastAsia="宋体" w:cs="宋体"/>
                <w:bCs/>
                <w:kern w:val="0"/>
                <w:sz w:val="24"/>
              </w:rPr>
              <w:t>高级职称</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人，中级职称</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人，初级职称</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人，其它</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998" w:type="dxa"/>
            <w:vMerge w:val="continue"/>
            <w:vAlign w:val="center"/>
          </w:tcPr>
          <w:p>
            <w:pPr>
              <w:tabs>
                <w:tab w:val="left" w:pos="1080"/>
              </w:tabs>
              <w:spacing w:line="360" w:lineRule="auto"/>
              <w:jc w:val="center"/>
              <w:rPr>
                <w:rFonts w:ascii="宋体" w:hAnsi="宋体" w:eastAsia="宋体" w:cs="宋体"/>
                <w:bCs/>
                <w:kern w:val="0"/>
                <w:sz w:val="24"/>
              </w:rPr>
            </w:pPr>
          </w:p>
        </w:tc>
        <w:tc>
          <w:tcPr>
            <w:tcW w:w="1230" w:type="dxa"/>
            <w:gridSpan w:val="2"/>
            <w:vMerge w:val="continue"/>
            <w:tcBorders>
              <w:right w:val="single" w:color="auto" w:sz="4" w:space="0"/>
            </w:tcBorders>
            <w:vAlign w:val="center"/>
          </w:tcPr>
          <w:p>
            <w:pPr>
              <w:widowControl/>
              <w:spacing w:line="360" w:lineRule="auto"/>
              <w:jc w:val="right"/>
              <w:rPr>
                <w:rFonts w:ascii="宋体" w:hAnsi="宋体" w:eastAsia="宋体" w:cs="宋体"/>
                <w:bCs/>
                <w:kern w:val="0"/>
                <w:sz w:val="24"/>
              </w:rPr>
            </w:pPr>
          </w:p>
        </w:tc>
        <w:tc>
          <w:tcPr>
            <w:tcW w:w="6827" w:type="dxa"/>
            <w:gridSpan w:val="8"/>
            <w:tcBorders>
              <w:top w:val="single" w:color="auto" w:sz="4" w:space="0"/>
              <w:bottom w:val="single" w:color="auto" w:sz="4" w:space="0"/>
              <w:right w:val="single" w:color="auto" w:sz="4" w:space="0"/>
            </w:tcBorders>
            <w:vAlign w:val="center"/>
          </w:tcPr>
          <w:p>
            <w:pPr>
              <w:widowControl/>
              <w:spacing w:line="360" w:lineRule="auto"/>
              <w:rPr>
                <w:rFonts w:ascii="宋体" w:hAnsi="宋体" w:eastAsia="宋体" w:cs="宋体"/>
                <w:bCs/>
                <w:kern w:val="0"/>
                <w:sz w:val="24"/>
              </w:rPr>
            </w:pPr>
            <w:r>
              <w:rPr>
                <w:rFonts w:hint="eastAsia" w:ascii="宋体" w:hAnsi="宋体" w:eastAsia="宋体" w:cs="宋体"/>
                <w:bCs/>
                <w:kern w:val="0"/>
                <w:sz w:val="24"/>
              </w:rPr>
              <w:t>博士学位</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人，硕士学位</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人，学士学位</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人，其它</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998" w:type="dxa"/>
            <w:vMerge w:val="restart"/>
            <w:vAlign w:val="center"/>
          </w:tcPr>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项目内容简述</w:t>
            </w:r>
          </w:p>
        </w:tc>
        <w:tc>
          <w:tcPr>
            <w:tcW w:w="1230" w:type="dxa"/>
            <w:gridSpan w:val="2"/>
            <w:tcBorders>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实施主要内容</w:t>
            </w:r>
          </w:p>
        </w:tc>
        <w:tc>
          <w:tcPr>
            <w:tcW w:w="6827" w:type="dxa"/>
            <w:gridSpan w:val="8"/>
            <w:tcBorders>
              <w:top w:val="single" w:color="auto" w:sz="4" w:space="0"/>
              <w:bottom w:val="single" w:color="auto" w:sz="4" w:space="0"/>
              <w:right w:val="single" w:color="auto" w:sz="4" w:space="0"/>
            </w:tcBorders>
            <w:vAlign w:val="center"/>
          </w:tcPr>
          <w:p>
            <w:pPr>
              <w:widowControl/>
              <w:spacing w:line="360" w:lineRule="auto"/>
            </w:pPr>
            <w:r>
              <w:rPr>
                <w:rFonts w:hint="eastAsia"/>
              </w:rPr>
              <w:t>（限300字以内）</w:t>
            </w:r>
          </w:p>
          <w:p>
            <w:pPr>
              <w:pStyle w:val="2"/>
              <w:spacing w:line="360" w:lineRule="auto"/>
            </w:pPr>
          </w:p>
          <w:p>
            <w:pPr>
              <w:pStyle w:val="2"/>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998" w:type="dxa"/>
            <w:vMerge w:val="continue"/>
            <w:vAlign w:val="center"/>
          </w:tcPr>
          <w:p>
            <w:pPr>
              <w:tabs>
                <w:tab w:val="left" w:pos="1080"/>
              </w:tabs>
              <w:spacing w:line="360" w:lineRule="auto"/>
              <w:jc w:val="center"/>
              <w:rPr>
                <w:rFonts w:ascii="宋体" w:hAnsi="宋体" w:eastAsia="宋体" w:cs="宋体"/>
                <w:bCs/>
                <w:kern w:val="0"/>
                <w:sz w:val="24"/>
              </w:rPr>
            </w:pPr>
          </w:p>
        </w:tc>
        <w:tc>
          <w:tcPr>
            <w:tcW w:w="1230" w:type="dxa"/>
            <w:gridSpan w:val="2"/>
            <w:tcBorders>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考核</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指标</w:t>
            </w:r>
          </w:p>
        </w:tc>
        <w:tc>
          <w:tcPr>
            <w:tcW w:w="6827" w:type="dxa"/>
            <w:gridSpan w:val="8"/>
            <w:tcBorders>
              <w:top w:val="single" w:color="auto" w:sz="4" w:space="0"/>
              <w:bottom w:val="single" w:color="auto" w:sz="4" w:space="0"/>
              <w:right w:val="single" w:color="auto" w:sz="4" w:space="0"/>
            </w:tcBorders>
            <w:vAlign w:val="center"/>
          </w:tcPr>
          <w:p>
            <w:pPr>
              <w:widowControl/>
              <w:spacing w:line="360" w:lineRule="auto"/>
            </w:pPr>
            <w:r>
              <w:rPr>
                <w:rFonts w:hint="eastAsia"/>
              </w:rPr>
              <w:t>（限300字以内）</w:t>
            </w:r>
          </w:p>
          <w:p>
            <w:pPr>
              <w:pStyle w:val="2"/>
              <w:spacing w:line="360" w:lineRule="auto"/>
              <w:rPr>
                <w:rFonts w:ascii="宋体" w:hAnsi="宋体" w:eastAsia="宋体" w:cs="宋体"/>
                <w:bCs/>
                <w:kern w:val="0"/>
                <w:sz w:val="24"/>
              </w:rPr>
            </w:pPr>
          </w:p>
          <w:p>
            <w:pPr>
              <w:pStyle w:val="2"/>
              <w:spacing w:line="360" w:lineRule="auto"/>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998" w:type="dxa"/>
            <w:vMerge w:val="continue"/>
            <w:vAlign w:val="center"/>
          </w:tcPr>
          <w:p>
            <w:pPr>
              <w:tabs>
                <w:tab w:val="left" w:pos="1080"/>
              </w:tabs>
              <w:spacing w:line="360" w:lineRule="auto"/>
              <w:jc w:val="center"/>
              <w:rPr>
                <w:rFonts w:ascii="宋体" w:hAnsi="宋体" w:eastAsia="宋体" w:cs="宋体"/>
                <w:bCs/>
                <w:kern w:val="0"/>
                <w:sz w:val="24"/>
              </w:rPr>
            </w:pPr>
          </w:p>
        </w:tc>
        <w:tc>
          <w:tcPr>
            <w:tcW w:w="1230" w:type="dxa"/>
            <w:gridSpan w:val="2"/>
            <w:tcBorders>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实施地点</w:t>
            </w:r>
          </w:p>
        </w:tc>
        <w:tc>
          <w:tcPr>
            <w:tcW w:w="6827" w:type="dxa"/>
            <w:gridSpan w:val="8"/>
            <w:tcBorders>
              <w:top w:val="single" w:color="auto" w:sz="4" w:space="0"/>
              <w:bottom w:val="single" w:color="auto" w:sz="4" w:space="0"/>
              <w:right w:val="single" w:color="auto" w:sz="4" w:space="0"/>
            </w:tcBorders>
            <w:vAlign w:val="center"/>
          </w:tcPr>
          <w:p>
            <w:pPr>
              <w:widowControl/>
              <w:spacing w:line="360" w:lineRule="auto"/>
              <w:rPr>
                <w:rFonts w:ascii="宋体" w:hAnsi="宋体" w:eastAsia="宋体" w:cs="宋体"/>
                <w:bCs/>
                <w:kern w:val="0"/>
                <w:sz w:val="24"/>
              </w:rPr>
            </w:pPr>
            <w:r>
              <w:rPr>
                <w:rFonts w:hint="eastAsia"/>
              </w:rPr>
              <w:t>（格式为地州市-县、区）</w:t>
            </w:r>
          </w:p>
          <w:p>
            <w:pPr>
              <w:pStyle w:val="2"/>
              <w:spacing w:line="360" w:lineRule="auto"/>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55" w:type="dxa"/>
            <w:gridSpan w:val="11"/>
            <w:tcBorders>
              <w:right w:val="single" w:color="auto" w:sz="4" w:space="0"/>
            </w:tcBorders>
            <w:vAlign w:val="center"/>
          </w:tcPr>
          <w:p>
            <w:pPr>
              <w:widowControl/>
              <w:spacing w:line="360" w:lineRule="auto"/>
              <w:jc w:val="left"/>
              <w:rPr>
                <w:rFonts w:ascii="宋体" w:hAnsi="宋体" w:eastAsia="宋体" w:cs="宋体"/>
                <w:sz w:val="24"/>
              </w:rPr>
            </w:pPr>
            <w:r>
              <w:rPr>
                <w:rFonts w:hint="eastAsia" w:ascii="宋体" w:hAnsi="宋体" w:eastAsia="宋体" w:cs="宋体"/>
                <w:color w:val="000000"/>
                <w:kern w:val="0"/>
                <w:sz w:val="24"/>
                <w:lang w:bidi="ar"/>
              </w:rPr>
              <w:t>是否为支持国家级重点实验室项目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55" w:type="dxa"/>
            <w:gridSpan w:val="11"/>
            <w:vAlign w:val="center"/>
          </w:tcPr>
          <w:p>
            <w:pPr>
              <w:widowControl/>
              <w:spacing w:line="360" w:lineRule="auto"/>
              <w:jc w:val="left"/>
              <w:rPr>
                <w:rFonts w:ascii="宋体" w:hAnsi="宋体" w:eastAsia="宋体" w:cs="宋体"/>
                <w:color w:val="000000"/>
                <w:kern w:val="0"/>
                <w:sz w:val="24"/>
                <w:lang w:bidi="ar"/>
              </w:rPr>
            </w:pPr>
            <w:bookmarkStart w:id="12" w:name="bkmPrt_CoOrgCName2"/>
            <w:bookmarkEnd w:id="12"/>
            <w:r>
              <w:rPr>
                <w:rFonts w:hint="eastAsia" w:ascii="宋体" w:hAnsi="宋体" w:eastAsia="宋体" w:cs="宋体"/>
                <w:color w:val="000000"/>
                <w:kern w:val="0"/>
                <w:sz w:val="24"/>
                <w:lang w:bidi="ar"/>
              </w:rPr>
              <w:t>是否为支持自治区级重点实验室项目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55" w:type="dxa"/>
            <w:gridSpan w:val="11"/>
            <w:vAlign w:val="center"/>
          </w:tcPr>
          <w:p>
            <w:pPr>
              <w:widowControl/>
              <w:spacing w:line="360" w:lineRule="auto"/>
              <w:jc w:val="left"/>
              <w:rPr>
                <w:rFonts w:ascii="宋体" w:hAnsi="宋体" w:eastAsia="宋体" w:cs="宋体"/>
                <w:sz w:val="24"/>
              </w:rPr>
            </w:pPr>
            <w:r>
              <w:rPr>
                <w:rFonts w:hint="eastAsia" w:ascii="宋体" w:hAnsi="宋体" w:eastAsia="宋体" w:cs="宋体"/>
                <w:color w:val="000000"/>
                <w:kern w:val="0"/>
                <w:sz w:val="24"/>
                <w:lang w:bidi="ar"/>
              </w:rPr>
              <w:t>是否为支持临床医学研究中心项目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055" w:type="dxa"/>
            <w:gridSpan w:val="11"/>
            <w:vAlign w:val="center"/>
          </w:tcPr>
          <w:p>
            <w:pPr>
              <w:spacing w:line="360" w:lineRule="auto"/>
              <w:rPr>
                <w:rFonts w:ascii="宋体" w:hAnsi="宋体" w:eastAsia="宋体" w:cs="宋体"/>
                <w:sz w:val="24"/>
              </w:rPr>
            </w:pPr>
            <w:r>
              <w:rPr>
                <w:rFonts w:hint="eastAsia" w:ascii="宋体" w:hAnsi="宋体" w:eastAsia="宋体" w:cs="宋体"/>
                <w:color w:val="000000"/>
                <w:kern w:val="0"/>
                <w:sz w:val="24"/>
                <w:lang w:bidi="ar"/>
              </w:rPr>
              <w:t>是否为支持工程技术研究中心项目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55" w:type="dxa"/>
            <w:gridSpan w:val="11"/>
            <w:vAlign w:val="center"/>
          </w:tcPr>
          <w:p>
            <w:pPr>
              <w:spacing w:line="360" w:lineRule="auto"/>
              <w:rPr>
                <w:rFonts w:ascii="宋体" w:hAnsi="宋体" w:eastAsia="宋体" w:cs="宋体"/>
                <w:sz w:val="24"/>
              </w:rPr>
            </w:pPr>
            <w:r>
              <w:rPr>
                <w:rFonts w:hint="eastAsia" w:ascii="宋体" w:hAnsi="宋体" w:eastAsia="宋体" w:cs="宋体"/>
                <w:color w:val="000000"/>
                <w:kern w:val="0"/>
                <w:sz w:val="24"/>
                <w:lang w:bidi="ar"/>
              </w:rPr>
              <w:t>是否为支持国际科技合作基地项目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55" w:type="dxa"/>
            <w:gridSpan w:val="11"/>
            <w:vAlign w:val="center"/>
          </w:tcPr>
          <w:p>
            <w:pPr>
              <w:spacing w:line="360" w:lineRule="auto"/>
              <w:rPr>
                <w:rFonts w:ascii="宋体" w:hAnsi="宋体" w:eastAsia="宋体" w:cs="宋体"/>
                <w:sz w:val="24"/>
              </w:rPr>
            </w:pPr>
            <w:r>
              <w:rPr>
                <w:rFonts w:hint="eastAsia" w:ascii="宋体" w:hAnsi="宋体" w:eastAsia="宋体" w:cs="宋体"/>
                <w:color w:val="000000"/>
                <w:kern w:val="0"/>
                <w:sz w:val="24"/>
                <w:lang w:bidi="ar"/>
              </w:rPr>
              <w:t>是否为支持新型研发机构项目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055" w:type="dxa"/>
            <w:gridSpan w:val="11"/>
            <w:vAlign w:val="center"/>
          </w:tcPr>
          <w:p>
            <w:pPr>
              <w:spacing w:line="360" w:lineRule="auto"/>
              <w:rPr>
                <w:rFonts w:ascii="宋体" w:hAnsi="宋体" w:eastAsia="宋体" w:cs="宋体"/>
                <w:color w:val="000000"/>
                <w:kern w:val="0"/>
                <w:sz w:val="24"/>
                <w:lang w:bidi="ar"/>
              </w:rPr>
            </w:pPr>
            <w:r>
              <w:rPr>
                <w:rFonts w:hint="eastAsia" w:ascii="宋体" w:hAnsi="宋体" w:eastAsia="宋体" w:cs="宋体"/>
                <w:color w:val="000000"/>
                <w:kern w:val="0"/>
                <w:sz w:val="24"/>
                <w:lang w:bidi="ar"/>
              </w:rPr>
              <w:t>是否为支持国家级科技企业孵化器、大学科技园、</w:t>
            </w:r>
          </w:p>
          <w:p>
            <w:pPr>
              <w:spacing w:line="360" w:lineRule="auto"/>
            </w:pPr>
            <w:r>
              <w:rPr>
                <w:rFonts w:hint="eastAsia" w:ascii="宋体" w:hAnsi="宋体" w:eastAsia="宋体" w:cs="宋体"/>
                <w:color w:val="000000"/>
                <w:kern w:val="0"/>
                <w:sz w:val="24"/>
                <w:lang w:bidi="ar"/>
              </w:rPr>
              <w:t>众创空间、星创天地项目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55" w:type="dxa"/>
            <w:gridSpan w:val="11"/>
            <w:vAlign w:val="center"/>
          </w:tcPr>
          <w:p>
            <w:pPr>
              <w:spacing w:line="360" w:lineRule="auto"/>
              <w:rPr>
                <w:rFonts w:ascii="宋体" w:hAnsi="宋体" w:eastAsia="宋体" w:cs="宋体"/>
                <w:sz w:val="24"/>
              </w:rPr>
            </w:pPr>
            <w:r>
              <w:rPr>
                <w:rFonts w:hint="eastAsia" w:ascii="宋体" w:hAnsi="宋体" w:eastAsia="宋体" w:cs="宋体"/>
                <w:color w:val="000000"/>
                <w:kern w:val="0"/>
                <w:sz w:val="24"/>
                <w:lang w:bidi="ar"/>
              </w:rPr>
              <w:t>是否为支持东西部科技合作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55" w:type="dxa"/>
            <w:gridSpan w:val="11"/>
            <w:vAlign w:val="center"/>
          </w:tcPr>
          <w:p>
            <w:pPr>
              <w:spacing w:line="360" w:lineRule="auto"/>
              <w:jc w:val="left"/>
              <w:rPr>
                <w:rFonts w:ascii="宋体" w:hAnsi="宋体" w:eastAsia="宋体" w:cs="宋体"/>
                <w:color w:val="000000"/>
                <w:sz w:val="24"/>
              </w:rPr>
            </w:pPr>
            <w:r>
              <w:rPr>
                <w:rFonts w:hint="eastAsia" w:ascii="宋体" w:hAnsi="宋体" w:eastAsia="宋体" w:cs="宋体"/>
                <w:color w:val="000000"/>
                <w:kern w:val="0"/>
                <w:sz w:val="24"/>
                <w:lang w:bidi="ar"/>
              </w:rPr>
              <w:t>是否为支持国家或自治区级各类技术转移机构、技术市场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55" w:type="dxa"/>
            <w:gridSpan w:val="11"/>
            <w:vAlign w:val="center"/>
          </w:tcPr>
          <w:p>
            <w:pPr>
              <w:spacing w:line="360" w:lineRule="auto"/>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是否为支持巩固提升县实施的乡村振兴项目                   □是    □否</w:t>
            </w:r>
          </w:p>
        </w:tc>
      </w:tr>
    </w:tbl>
    <w:p>
      <w:pPr>
        <w:rPr>
          <w:rFonts w:ascii="黑体" w:hAnsi="黑体" w:eastAsia="黑体"/>
          <w:b/>
          <w:sz w:val="28"/>
          <w:szCs w:val="28"/>
        </w:rPr>
      </w:pPr>
      <w:r>
        <w:rPr>
          <w:rFonts w:hint="eastAsia" w:ascii="黑体" w:hAnsi="黑体" w:eastAsia="黑体"/>
          <w:b/>
          <w:sz w:val="28"/>
          <w:szCs w:val="28"/>
        </w:rPr>
        <w:br w:type="page"/>
      </w:r>
    </w:p>
    <w:p>
      <w:pPr>
        <w:rPr>
          <w:rFonts w:ascii="黑体" w:hAnsi="黑体" w:eastAsia="黑体"/>
          <w:b/>
          <w:sz w:val="28"/>
          <w:szCs w:val="28"/>
        </w:rPr>
      </w:pPr>
    </w:p>
    <w:p>
      <w:pPr>
        <w:rPr>
          <w:rFonts w:ascii="黑体" w:hAnsi="黑体" w:eastAsia="黑体"/>
          <w:b/>
          <w:sz w:val="36"/>
          <w:szCs w:val="36"/>
        </w:rPr>
      </w:pPr>
      <w:r>
        <w:rPr>
          <w:rFonts w:hint="eastAsia" w:ascii="黑体" w:hAnsi="黑体" w:eastAsia="黑体"/>
          <w:b/>
          <w:sz w:val="28"/>
          <w:szCs w:val="28"/>
        </w:rPr>
        <w:t>二、项目情况</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参照《关于申报2023年中央引导地方科技发展专项资金项目的通知》支持方向，简述项目</w:t>
      </w:r>
      <w:r>
        <w:rPr>
          <w:rFonts w:hint="eastAsia" w:ascii="宋体" w:hAnsi="宋体" w:eastAsia="宋体" w:cs="宋体"/>
          <w:bCs/>
          <w:sz w:val="24"/>
          <w:lang w:eastAsia="zh-CN"/>
        </w:rPr>
        <w:t>与</w:t>
      </w:r>
      <w:r>
        <w:rPr>
          <w:rFonts w:hint="eastAsia" w:ascii="宋体" w:hAnsi="宋体" w:eastAsia="宋体" w:cs="宋体"/>
          <w:color w:val="000000"/>
          <w:sz w:val="24"/>
        </w:rPr>
        <w:t>国家科技统筹布局或自治区发展战略任务的相关性</w:t>
      </w:r>
      <w:r>
        <w:rPr>
          <w:rFonts w:hint="eastAsia" w:ascii="宋体" w:hAnsi="宋体" w:eastAsia="宋体" w:cs="宋体"/>
          <w:bCs/>
          <w:sz w:val="24"/>
        </w:rPr>
        <w:t>；申请立项的重要性、必要性、可行性等。</w:t>
      </w: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sz w:val="24"/>
        </w:rPr>
        <w:t>（二）</w:t>
      </w:r>
      <w:r>
        <w:rPr>
          <w:rFonts w:hint="eastAsia" w:ascii="宋体" w:hAnsi="宋体" w:eastAsia="宋体" w:cs="宋体"/>
          <w:b/>
          <w:bCs/>
          <w:sz w:val="24"/>
        </w:rPr>
        <w:t>项目前期工作基础</w:t>
      </w:r>
      <w:r>
        <w:rPr>
          <w:rFonts w:hint="eastAsia" w:ascii="宋体" w:hAnsi="宋体" w:eastAsia="宋体" w:cs="宋体"/>
          <w:sz w:val="24"/>
        </w:rPr>
        <w:t>（500字以内）</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jc w:val="left"/>
        <w:rPr>
          <w:rFonts w:ascii="宋体" w:hAnsi="宋体" w:eastAsia="宋体" w:cs="宋体"/>
          <w:bCs/>
          <w:sz w:val="24"/>
        </w:rPr>
      </w:pPr>
      <w:r>
        <w:rPr>
          <w:rFonts w:hint="eastAsia" w:ascii="宋体" w:hAnsi="宋体" w:eastAsia="宋体" w:cs="宋体"/>
          <w:b/>
          <w:sz w:val="24"/>
        </w:rPr>
        <w:t>（三）</w:t>
      </w:r>
      <w:r>
        <w:rPr>
          <w:rFonts w:hint="eastAsia" w:ascii="宋体" w:hAnsi="宋体" w:eastAsia="宋体" w:cs="宋体"/>
          <w:b/>
          <w:bCs/>
          <w:sz w:val="24"/>
        </w:rPr>
        <w:t>项目研究内容、研究方法及技术路线</w:t>
      </w:r>
      <w:r>
        <w:rPr>
          <w:rFonts w:hint="eastAsia" w:ascii="宋体" w:hAnsi="宋体" w:eastAsia="宋体" w:cs="宋体"/>
          <w:sz w:val="24"/>
        </w:rPr>
        <w:t>（根据支持类别编写）</w:t>
      </w:r>
    </w:p>
    <w:p>
      <w:pPr>
        <w:spacing w:line="360" w:lineRule="auto"/>
        <w:jc w:val="left"/>
        <w:rPr>
          <w:rFonts w:ascii="宋体" w:hAnsi="宋体" w:eastAsia="宋体" w:cs="宋体"/>
          <w:bCs/>
          <w:sz w:val="24"/>
        </w:rPr>
      </w:pPr>
      <w:r>
        <w:rPr>
          <w:rFonts w:hint="eastAsia" w:ascii="宋体" w:hAnsi="宋体" w:eastAsia="宋体" w:cs="宋体"/>
          <w:bCs/>
          <w:sz w:val="24"/>
        </w:rPr>
        <w:t>1.项目的主要研究内容</w:t>
      </w:r>
    </w:p>
    <w:p>
      <w:pPr>
        <w:spacing w:line="360" w:lineRule="auto"/>
        <w:jc w:val="left"/>
        <w:rPr>
          <w:rFonts w:ascii="宋体" w:hAnsi="宋体" w:eastAsia="宋体" w:cs="宋体"/>
          <w:bCs/>
          <w:sz w:val="24"/>
        </w:rPr>
      </w:pPr>
      <w:r>
        <w:rPr>
          <w:rFonts w:hint="eastAsia" w:ascii="宋体" w:hAnsi="宋体" w:eastAsia="宋体" w:cs="宋体"/>
          <w:bCs/>
          <w:sz w:val="24"/>
        </w:rPr>
        <w:t>拟解决的关键科学问题、关键技术问题，针对这些问题拟开展的主要研究内容，限2000字以内。</w:t>
      </w:r>
    </w:p>
    <w:p>
      <w:pPr>
        <w:spacing w:line="360" w:lineRule="auto"/>
        <w:jc w:val="left"/>
        <w:rPr>
          <w:rFonts w:ascii="宋体" w:hAnsi="宋体" w:eastAsia="宋体" w:cs="宋体"/>
          <w:bCs/>
          <w:sz w:val="24"/>
        </w:rPr>
      </w:pPr>
    </w:p>
    <w:p>
      <w:pPr>
        <w:spacing w:line="360" w:lineRule="auto"/>
        <w:jc w:val="left"/>
        <w:rPr>
          <w:rFonts w:ascii="宋体" w:hAnsi="宋体" w:eastAsia="宋体" w:cs="宋体"/>
          <w:bCs/>
          <w:sz w:val="24"/>
        </w:rPr>
      </w:pPr>
      <w:r>
        <w:rPr>
          <w:rFonts w:hint="eastAsia" w:ascii="宋体" w:hAnsi="宋体" w:eastAsia="宋体" w:cs="宋体"/>
          <w:bCs/>
          <w:sz w:val="24"/>
        </w:rPr>
        <w:t>2.项目采取的研究方法</w:t>
      </w:r>
    </w:p>
    <w:p>
      <w:pPr>
        <w:spacing w:line="360" w:lineRule="auto"/>
        <w:rPr>
          <w:rFonts w:ascii="宋体" w:hAnsi="宋体" w:eastAsia="宋体" w:cs="宋体"/>
          <w:sz w:val="24"/>
        </w:rPr>
      </w:pPr>
      <w:r>
        <w:rPr>
          <w:rFonts w:hint="eastAsia" w:ascii="宋体" w:hAnsi="宋体" w:eastAsia="宋体" w:cs="宋体"/>
          <w:bCs/>
          <w:sz w:val="24"/>
        </w:rPr>
        <w:t>针对项目研究拟解决的问题，拟采用的方法、原理、机理、算法、模型等，限1500字以内。</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jc w:val="left"/>
        <w:rPr>
          <w:rFonts w:ascii="宋体" w:hAnsi="宋体" w:eastAsia="宋体" w:cs="宋体"/>
          <w:sz w:val="24"/>
        </w:rPr>
      </w:pPr>
      <w:r>
        <w:rPr>
          <w:rFonts w:hint="eastAsia" w:ascii="宋体" w:hAnsi="宋体" w:eastAsia="宋体" w:cs="宋体"/>
          <w:b/>
          <w:bCs/>
          <w:sz w:val="24"/>
        </w:rPr>
        <w:t>（四）项目目标及考核指标、评测方式/方法（</w:t>
      </w:r>
      <w:r>
        <w:rPr>
          <w:rFonts w:hint="eastAsia" w:ascii="宋体" w:hAnsi="宋体" w:eastAsia="宋体" w:cs="宋体"/>
          <w:sz w:val="24"/>
        </w:rPr>
        <w:t>根据支持类别编写）</w:t>
      </w:r>
    </w:p>
    <w:p>
      <w:pPr>
        <w:spacing w:line="360" w:lineRule="auto"/>
        <w:rPr>
          <w:rFonts w:ascii="宋体" w:hAnsi="宋体" w:eastAsia="宋体" w:cs="宋体"/>
          <w:sz w:val="24"/>
        </w:rPr>
      </w:pPr>
      <w:r>
        <w:rPr>
          <w:rFonts w:hint="eastAsia" w:ascii="宋体" w:hAnsi="宋体" w:eastAsia="宋体" w:cs="宋体"/>
          <w:sz w:val="24"/>
        </w:rPr>
        <w:t>1.总体目标：</w:t>
      </w:r>
    </w:p>
    <w:p>
      <w:pPr>
        <w:pStyle w:val="2"/>
      </w:pPr>
    </w:p>
    <w:p>
      <w:pPr>
        <w:spacing w:line="360" w:lineRule="auto"/>
        <w:rPr>
          <w:rFonts w:ascii="宋体" w:hAnsi="宋体" w:eastAsia="宋体" w:cs="宋体"/>
          <w:sz w:val="24"/>
        </w:rPr>
      </w:pPr>
      <w:r>
        <w:rPr>
          <w:rFonts w:hint="eastAsia" w:ascii="宋体" w:hAnsi="宋体" w:eastAsia="宋体" w:cs="宋体"/>
          <w:sz w:val="24"/>
        </w:rPr>
        <w:t>2.分年度目标：</w:t>
      </w:r>
    </w:p>
    <w:p>
      <w:pPr>
        <w:spacing w:line="360" w:lineRule="auto"/>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br w:type="page"/>
      </w:r>
    </w:p>
    <w:p>
      <w:pPr>
        <w:pStyle w:val="2"/>
        <w:rPr>
          <w:rFonts w:ascii="宋体" w:hAnsi="宋体" w:eastAsia="宋体" w:cs="宋体"/>
          <w:sz w:val="24"/>
        </w:rPr>
        <w:sectPr>
          <w:footerReference r:id="rId3" w:type="default"/>
          <w:pgSz w:w="11906" w:h="16838"/>
          <w:pgMar w:top="1440" w:right="1800" w:bottom="1440" w:left="1800" w:header="851" w:footer="992" w:gutter="0"/>
          <w:pgNumType w:start="0"/>
          <w:cols w:space="720" w:num="1"/>
          <w:docGrid w:linePitch="312" w:charSpace="0"/>
        </w:sectPr>
      </w:pPr>
    </w:p>
    <w:p>
      <w:pPr>
        <w:spacing w:line="360" w:lineRule="auto"/>
        <w:jc w:val="left"/>
        <w:rPr>
          <w:rFonts w:ascii="黑体" w:hAnsi="黑体" w:eastAsia="黑体" w:cs="宋体"/>
          <w:bCs/>
          <w:sz w:val="28"/>
          <w:szCs w:val="28"/>
        </w:rPr>
      </w:pPr>
      <w:r>
        <w:rPr>
          <w:rFonts w:hint="eastAsia" w:ascii="黑体" w:hAnsi="黑体" w:eastAsia="黑体" w:cs="宋体"/>
          <w:bCs/>
          <w:sz w:val="28"/>
          <w:szCs w:val="28"/>
        </w:rPr>
        <w:t>3.项目成果与考核指标、评测方式/方法</w:t>
      </w:r>
    </w:p>
    <w:p>
      <w:pPr>
        <w:adjustRightInd w:val="0"/>
        <w:snapToGrid w:val="0"/>
        <w:jc w:val="center"/>
        <w:rPr>
          <w:rFonts w:ascii="仿宋" w:hAnsi="仿宋" w:eastAsia="仿宋"/>
          <w:spacing w:val="-4"/>
          <w:sz w:val="24"/>
          <w:szCs w:val="20"/>
        </w:rPr>
      </w:pPr>
    </w:p>
    <w:p>
      <w:pPr>
        <w:snapToGrid w:val="0"/>
        <w:spacing w:before="120" w:beforeLines="50"/>
        <w:jc w:val="center"/>
        <w:rPr>
          <w:b/>
          <w:szCs w:val="21"/>
        </w:rPr>
      </w:pPr>
      <w:r>
        <w:rPr>
          <w:rFonts w:hint="eastAsia" w:ascii="宋体" w:hAnsi="宋体"/>
          <w:b/>
          <w:sz w:val="24"/>
        </w:rPr>
        <w:t>项目成果与考核指标表</w:t>
      </w:r>
    </w:p>
    <w:tbl>
      <w:tblPr>
        <w:tblStyle w:val="13"/>
        <w:tblW w:w="12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853"/>
        <w:gridCol w:w="3600"/>
        <w:gridCol w:w="1134"/>
        <w:gridCol w:w="1226"/>
        <w:gridCol w:w="1374"/>
        <w:gridCol w:w="1440"/>
        <w:gridCol w:w="598"/>
        <w:gridCol w:w="72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190"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项目目标</w:t>
            </w:r>
          </w:p>
        </w:tc>
        <w:tc>
          <w:tcPr>
            <w:tcW w:w="853"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成果名称</w:t>
            </w:r>
          </w:p>
        </w:tc>
        <w:tc>
          <w:tcPr>
            <w:tcW w:w="3600"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成果</w:t>
            </w:r>
          </w:p>
          <w:p>
            <w:pPr>
              <w:adjustRightInd w:val="0"/>
              <w:snapToGrid w:val="0"/>
              <w:jc w:val="center"/>
              <w:rPr>
                <w:rFonts w:ascii="宋体" w:hAnsi="宋体" w:cs="宋体"/>
                <w:b/>
                <w:bCs/>
                <w:spacing w:val="-4"/>
                <w:szCs w:val="21"/>
              </w:rPr>
            </w:pPr>
            <w:r>
              <w:rPr>
                <w:rFonts w:hint="eastAsia" w:ascii="宋体" w:hAnsi="宋体" w:cs="宋体"/>
                <w:b/>
                <w:bCs/>
                <w:spacing w:val="-4"/>
                <w:szCs w:val="21"/>
              </w:rPr>
              <w:t>类型</w:t>
            </w:r>
          </w:p>
        </w:tc>
        <w:tc>
          <w:tcPr>
            <w:tcW w:w="1134"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对应的</w:t>
            </w:r>
          </w:p>
          <w:p>
            <w:pPr>
              <w:adjustRightInd w:val="0"/>
              <w:snapToGrid w:val="0"/>
              <w:jc w:val="center"/>
              <w:rPr>
                <w:rFonts w:ascii="宋体" w:hAnsi="宋体" w:cs="宋体"/>
                <w:b/>
                <w:bCs/>
                <w:spacing w:val="-4"/>
                <w:szCs w:val="21"/>
              </w:rPr>
            </w:pPr>
            <w:r>
              <w:rPr>
                <w:rFonts w:hint="eastAsia" w:ascii="宋体" w:hAnsi="宋体" w:cs="宋体"/>
                <w:b/>
                <w:bCs/>
                <w:spacing w:val="-4"/>
                <w:szCs w:val="21"/>
              </w:rPr>
              <w:t>课题</w:t>
            </w:r>
          </w:p>
        </w:tc>
        <w:tc>
          <w:tcPr>
            <w:tcW w:w="5360" w:type="dxa"/>
            <w:gridSpan w:val="5"/>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考核指标</w:t>
            </w:r>
          </w:p>
        </w:tc>
        <w:tc>
          <w:tcPr>
            <w:tcW w:w="786"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190" w:type="dxa"/>
            <w:vMerge w:val="continue"/>
            <w:vAlign w:val="center"/>
          </w:tcPr>
          <w:p>
            <w:pPr>
              <w:rPr>
                <w:rFonts w:ascii="宋体" w:hAnsi="宋体" w:cs="宋体"/>
                <w:b/>
                <w:bCs/>
                <w:spacing w:val="-4"/>
                <w:szCs w:val="21"/>
              </w:rPr>
            </w:pPr>
          </w:p>
        </w:tc>
        <w:tc>
          <w:tcPr>
            <w:tcW w:w="853" w:type="dxa"/>
            <w:vMerge w:val="continue"/>
            <w:vAlign w:val="center"/>
          </w:tcPr>
          <w:p>
            <w:pPr>
              <w:adjustRightInd w:val="0"/>
              <w:snapToGrid w:val="0"/>
              <w:jc w:val="center"/>
              <w:rPr>
                <w:rFonts w:ascii="宋体" w:hAnsi="宋体" w:cs="宋体"/>
                <w:b/>
                <w:bCs/>
                <w:spacing w:val="-4"/>
                <w:szCs w:val="21"/>
              </w:rPr>
            </w:pPr>
          </w:p>
        </w:tc>
        <w:tc>
          <w:tcPr>
            <w:tcW w:w="3600" w:type="dxa"/>
            <w:vMerge w:val="continue"/>
            <w:vAlign w:val="center"/>
          </w:tcPr>
          <w:p>
            <w:pPr>
              <w:adjustRightInd w:val="0"/>
              <w:snapToGrid w:val="0"/>
              <w:jc w:val="center"/>
              <w:rPr>
                <w:rFonts w:ascii="宋体" w:hAnsi="宋体" w:cs="宋体"/>
                <w:b/>
                <w:bCs/>
                <w:spacing w:val="-4"/>
                <w:szCs w:val="21"/>
              </w:rPr>
            </w:pPr>
          </w:p>
        </w:tc>
        <w:tc>
          <w:tcPr>
            <w:tcW w:w="1134" w:type="dxa"/>
            <w:vMerge w:val="continue"/>
            <w:vAlign w:val="center"/>
          </w:tcPr>
          <w:p>
            <w:pPr>
              <w:rPr>
                <w:rFonts w:ascii="宋体" w:hAnsi="宋体" w:cs="宋体"/>
                <w:b/>
                <w:bCs/>
                <w:spacing w:val="-4"/>
                <w:szCs w:val="21"/>
              </w:rPr>
            </w:pPr>
          </w:p>
        </w:tc>
        <w:tc>
          <w:tcPr>
            <w:tcW w:w="1226" w:type="dxa"/>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指标</w:t>
            </w:r>
          </w:p>
          <w:p>
            <w:pPr>
              <w:adjustRightInd w:val="0"/>
              <w:snapToGrid w:val="0"/>
              <w:jc w:val="center"/>
              <w:rPr>
                <w:rFonts w:ascii="宋体" w:hAnsi="宋体" w:cs="宋体"/>
                <w:b/>
                <w:bCs/>
                <w:spacing w:val="-4"/>
                <w:szCs w:val="21"/>
              </w:rPr>
            </w:pPr>
            <w:r>
              <w:rPr>
                <w:rFonts w:hint="eastAsia" w:ascii="宋体" w:hAnsi="宋体" w:cs="宋体"/>
                <w:b/>
                <w:bCs/>
                <w:spacing w:val="-4"/>
                <w:szCs w:val="21"/>
              </w:rPr>
              <w:t>名称</w:t>
            </w:r>
          </w:p>
        </w:tc>
        <w:tc>
          <w:tcPr>
            <w:tcW w:w="1374" w:type="dxa"/>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立项时已有指标值/状态</w:t>
            </w:r>
          </w:p>
        </w:tc>
        <w:tc>
          <w:tcPr>
            <w:tcW w:w="1440" w:type="dxa"/>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中期指标值/状态</w:t>
            </w:r>
          </w:p>
        </w:tc>
        <w:tc>
          <w:tcPr>
            <w:tcW w:w="1320" w:type="dxa"/>
            <w:gridSpan w:val="2"/>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完成时指标值/状态</w:t>
            </w:r>
          </w:p>
        </w:tc>
        <w:tc>
          <w:tcPr>
            <w:tcW w:w="786" w:type="dxa"/>
            <w:vMerge w:val="continue"/>
            <w:vAlign w:val="center"/>
          </w:tcPr>
          <w:p>
            <w:pPr>
              <w:rPr>
                <w:rFonts w:ascii="宋体" w:hAnsi="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jc w:val="center"/>
        </w:trPr>
        <w:tc>
          <w:tcPr>
            <w:tcW w:w="1190" w:type="dxa"/>
            <w:vMerge w:val="restart"/>
          </w:tcPr>
          <w:p>
            <w:pPr>
              <w:adjustRightInd w:val="0"/>
              <w:snapToGrid w:val="0"/>
              <w:rPr>
                <w:rFonts w:ascii="宋体" w:hAnsi="宋体" w:cs="宋体"/>
                <w:spacing w:val="-4"/>
                <w:sz w:val="24"/>
              </w:rPr>
            </w:pPr>
          </w:p>
        </w:tc>
        <w:tc>
          <w:tcPr>
            <w:tcW w:w="853" w:type="dxa"/>
            <w:vMerge w:val="restart"/>
            <w:vAlign w:val="center"/>
          </w:tcPr>
          <w:p>
            <w:pPr>
              <w:adjustRightInd w:val="0"/>
              <w:snapToGrid w:val="0"/>
              <w:rPr>
                <w:rFonts w:ascii="宋体" w:hAnsi="宋体" w:cs="宋体"/>
                <w:spacing w:val="-4"/>
                <w:sz w:val="24"/>
              </w:rPr>
            </w:pPr>
            <w:r>
              <w:rPr>
                <w:rFonts w:hint="eastAsia" w:ascii="宋体" w:hAnsi="宋体" w:cs="宋体"/>
                <w:spacing w:val="-4"/>
                <w:sz w:val="24"/>
              </w:rPr>
              <w:t>1：</w:t>
            </w:r>
          </w:p>
        </w:tc>
        <w:tc>
          <w:tcPr>
            <w:tcW w:w="3600" w:type="dxa"/>
            <w:vMerge w:val="restart"/>
            <w:vAlign w:val="center"/>
          </w:tcPr>
          <w:p>
            <w:pPr>
              <w:adjustRightInd w:val="0"/>
              <w:snapToGrid w:val="0"/>
              <w:rPr>
                <w:rFonts w:ascii="宋体" w:hAnsi="宋体" w:cs="宋体"/>
                <w:spacing w:val="-4"/>
                <w:sz w:val="24"/>
                <w:u w:val="single"/>
              </w:rPr>
            </w:pPr>
            <w:r>
              <w:rPr>
                <w:rFonts w:hint="eastAsia" w:ascii="宋体" w:hAnsi="宋体" w:cs="宋体"/>
                <w:sz w:val="24"/>
              </w:rPr>
              <w:t xml:space="preserve"> □新理论  □新原理  □新产品  □新技术  □新方法 □关键部件 □数据库 □软件  □应用解决方案  □实验装置/系统  □临床指南/规范  □工程工艺  □标准  □论文  □发明专利  □其他</w:t>
            </w:r>
            <w:r>
              <w:rPr>
                <w:rFonts w:hint="eastAsia" w:ascii="宋体" w:hAnsi="宋体" w:cs="宋体"/>
                <w:sz w:val="24"/>
                <w:u w:val="single"/>
              </w:rPr>
              <w:t xml:space="preserve">    </w:t>
            </w:r>
          </w:p>
        </w:tc>
        <w:tc>
          <w:tcPr>
            <w:tcW w:w="1134" w:type="dxa"/>
            <w:vMerge w:val="restart"/>
          </w:tcPr>
          <w:p>
            <w:pPr>
              <w:adjustRightInd w:val="0"/>
              <w:snapToGrid w:val="0"/>
              <w:rPr>
                <w:rFonts w:ascii="宋体" w:hAnsi="宋体" w:cs="宋体"/>
                <w:spacing w:val="-4"/>
                <w:sz w:val="24"/>
              </w:rPr>
            </w:pPr>
          </w:p>
        </w:tc>
        <w:tc>
          <w:tcPr>
            <w:tcW w:w="1226" w:type="dxa"/>
            <w:vAlign w:val="center"/>
          </w:tcPr>
          <w:p>
            <w:pPr>
              <w:adjustRightInd w:val="0"/>
              <w:snapToGrid w:val="0"/>
              <w:jc w:val="left"/>
              <w:rPr>
                <w:rFonts w:ascii="宋体" w:hAnsi="宋体" w:cs="宋体"/>
                <w:spacing w:val="-4"/>
                <w:sz w:val="24"/>
              </w:rPr>
            </w:pPr>
            <w:r>
              <w:rPr>
                <w:rFonts w:hint="eastAsia" w:ascii="宋体" w:hAnsi="宋体" w:cs="宋体"/>
                <w:spacing w:val="-4"/>
                <w:sz w:val="24"/>
              </w:rPr>
              <w:t>指标1.1</w:t>
            </w:r>
          </w:p>
        </w:tc>
        <w:tc>
          <w:tcPr>
            <w:tcW w:w="1374" w:type="dxa"/>
            <w:vAlign w:val="center"/>
          </w:tcPr>
          <w:p>
            <w:pPr>
              <w:adjustRightInd w:val="0"/>
              <w:snapToGrid w:val="0"/>
              <w:rPr>
                <w:rFonts w:ascii="宋体" w:hAnsi="宋体" w:cs="宋体"/>
                <w:spacing w:val="-4"/>
                <w:sz w:val="24"/>
              </w:rPr>
            </w:pPr>
          </w:p>
        </w:tc>
        <w:tc>
          <w:tcPr>
            <w:tcW w:w="1440" w:type="dxa"/>
            <w:vAlign w:val="center"/>
          </w:tcPr>
          <w:p>
            <w:pPr>
              <w:adjustRightInd w:val="0"/>
              <w:snapToGrid w:val="0"/>
              <w:rPr>
                <w:rFonts w:ascii="宋体" w:hAnsi="宋体" w:cs="宋体"/>
                <w:spacing w:val="-4"/>
                <w:sz w:val="24"/>
              </w:rPr>
            </w:pPr>
          </w:p>
        </w:tc>
        <w:tc>
          <w:tcPr>
            <w:tcW w:w="1320" w:type="dxa"/>
            <w:gridSpan w:val="2"/>
            <w:vAlign w:val="center"/>
          </w:tcPr>
          <w:p>
            <w:pPr>
              <w:adjustRightInd w:val="0"/>
              <w:snapToGrid w:val="0"/>
              <w:rPr>
                <w:rFonts w:ascii="宋体" w:hAnsi="宋体" w:cs="宋体"/>
                <w:spacing w:val="-4"/>
                <w:sz w:val="24"/>
              </w:rPr>
            </w:pPr>
          </w:p>
        </w:tc>
        <w:tc>
          <w:tcPr>
            <w:tcW w:w="786" w:type="dxa"/>
            <w:vAlign w:val="center"/>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1190" w:type="dxa"/>
            <w:vMerge w:val="continue"/>
          </w:tcPr>
          <w:p>
            <w:pPr>
              <w:rPr>
                <w:rFonts w:ascii="宋体" w:hAnsi="宋体" w:cs="宋体"/>
                <w:spacing w:val="-4"/>
                <w:sz w:val="24"/>
              </w:rPr>
            </w:pPr>
          </w:p>
        </w:tc>
        <w:tc>
          <w:tcPr>
            <w:tcW w:w="853" w:type="dxa"/>
            <w:vMerge w:val="continue"/>
            <w:vAlign w:val="center"/>
          </w:tcPr>
          <w:p>
            <w:pPr>
              <w:rPr>
                <w:rFonts w:ascii="宋体" w:hAnsi="宋体" w:cs="宋体"/>
                <w:spacing w:val="-4"/>
                <w:sz w:val="24"/>
              </w:rPr>
            </w:pPr>
          </w:p>
        </w:tc>
        <w:tc>
          <w:tcPr>
            <w:tcW w:w="3600" w:type="dxa"/>
            <w:vMerge w:val="continue"/>
            <w:vAlign w:val="center"/>
          </w:tcPr>
          <w:p>
            <w:pPr>
              <w:rPr>
                <w:rFonts w:ascii="宋体" w:hAnsi="宋体" w:cs="宋体"/>
                <w:spacing w:val="-4"/>
                <w:sz w:val="24"/>
              </w:rPr>
            </w:pPr>
          </w:p>
        </w:tc>
        <w:tc>
          <w:tcPr>
            <w:tcW w:w="1134" w:type="dxa"/>
            <w:vMerge w:val="continue"/>
          </w:tcPr>
          <w:p>
            <w:pPr>
              <w:rPr>
                <w:rFonts w:ascii="宋体" w:hAnsi="宋体" w:cs="宋体"/>
                <w:spacing w:val="-4"/>
                <w:sz w:val="24"/>
              </w:rPr>
            </w:pPr>
          </w:p>
        </w:tc>
        <w:tc>
          <w:tcPr>
            <w:tcW w:w="1226" w:type="dxa"/>
            <w:vAlign w:val="center"/>
          </w:tcPr>
          <w:p>
            <w:pPr>
              <w:adjustRightInd w:val="0"/>
              <w:snapToGrid w:val="0"/>
              <w:rPr>
                <w:rFonts w:ascii="宋体" w:hAnsi="宋体" w:cs="宋体"/>
                <w:spacing w:val="-4"/>
                <w:sz w:val="24"/>
              </w:rPr>
            </w:pPr>
            <w:r>
              <w:rPr>
                <w:rFonts w:hint="eastAsia" w:ascii="宋体" w:hAnsi="宋体" w:cs="宋体"/>
                <w:spacing w:val="-4"/>
                <w:sz w:val="24"/>
              </w:rPr>
              <w:t>……</w:t>
            </w:r>
          </w:p>
        </w:tc>
        <w:tc>
          <w:tcPr>
            <w:tcW w:w="1374" w:type="dxa"/>
            <w:vAlign w:val="center"/>
          </w:tcPr>
          <w:p>
            <w:pPr>
              <w:adjustRightInd w:val="0"/>
              <w:snapToGrid w:val="0"/>
              <w:rPr>
                <w:rFonts w:ascii="宋体" w:hAnsi="宋体" w:cs="宋体"/>
                <w:spacing w:val="-4"/>
                <w:sz w:val="24"/>
              </w:rPr>
            </w:pPr>
          </w:p>
        </w:tc>
        <w:tc>
          <w:tcPr>
            <w:tcW w:w="1440" w:type="dxa"/>
            <w:vAlign w:val="center"/>
          </w:tcPr>
          <w:p>
            <w:pPr>
              <w:adjustRightInd w:val="0"/>
              <w:snapToGrid w:val="0"/>
              <w:rPr>
                <w:rFonts w:ascii="宋体" w:hAnsi="宋体" w:cs="宋体"/>
                <w:spacing w:val="-4"/>
                <w:sz w:val="24"/>
              </w:rPr>
            </w:pPr>
          </w:p>
        </w:tc>
        <w:tc>
          <w:tcPr>
            <w:tcW w:w="1320" w:type="dxa"/>
            <w:gridSpan w:val="2"/>
            <w:vAlign w:val="center"/>
          </w:tcPr>
          <w:p>
            <w:pPr>
              <w:adjustRightInd w:val="0"/>
              <w:snapToGrid w:val="0"/>
              <w:rPr>
                <w:rFonts w:ascii="宋体" w:hAnsi="宋体" w:cs="宋体"/>
                <w:spacing w:val="-4"/>
                <w:sz w:val="24"/>
              </w:rPr>
            </w:pPr>
          </w:p>
        </w:tc>
        <w:tc>
          <w:tcPr>
            <w:tcW w:w="786" w:type="dxa"/>
            <w:vAlign w:val="center"/>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jc w:val="center"/>
        </w:trPr>
        <w:tc>
          <w:tcPr>
            <w:tcW w:w="1190" w:type="dxa"/>
            <w:vMerge w:val="continue"/>
          </w:tcPr>
          <w:p>
            <w:pPr>
              <w:rPr>
                <w:rFonts w:ascii="宋体" w:hAnsi="宋体" w:cs="宋体"/>
                <w:spacing w:val="-4"/>
                <w:sz w:val="24"/>
              </w:rPr>
            </w:pPr>
          </w:p>
        </w:tc>
        <w:tc>
          <w:tcPr>
            <w:tcW w:w="853" w:type="dxa"/>
            <w:vMerge w:val="restart"/>
            <w:vAlign w:val="center"/>
          </w:tcPr>
          <w:p>
            <w:pPr>
              <w:adjustRightInd w:val="0"/>
              <w:snapToGrid w:val="0"/>
              <w:rPr>
                <w:rFonts w:ascii="宋体" w:hAnsi="宋体" w:cs="宋体"/>
                <w:spacing w:val="-4"/>
                <w:sz w:val="24"/>
              </w:rPr>
            </w:pPr>
            <w:r>
              <w:rPr>
                <w:rFonts w:hint="eastAsia" w:ascii="宋体" w:hAnsi="宋体" w:cs="宋体"/>
                <w:spacing w:val="-4"/>
                <w:sz w:val="24"/>
              </w:rPr>
              <w:t>2：</w:t>
            </w:r>
          </w:p>
        </w:tc>
        <w:tc>
          <w:tcPr>
            <w:tcW w:w="3600" w:type="dxa"/>
            <w:vMerge w:val="restart"/>
            <w:vAlign w:val="center"/>
          </w:tcPr>
          <w:p>
            <w:pPr>
              <w:adjustRightInd w:val="0"/>
              <w:snapToGrid w:val="0"/>
              <w:rPr>
                <w:rFonts w:ascii="宋体" w:hAnsi="宋体" w:cs="宋体"/>
                <w:sz w:val="24"/>
              </w:rPr>
            </w:pPr>
            <w:r>
              <w:rPr>
                <w:rFonts w:hint="eastAsia" w:ascii="宋体" w:hAnsi="宋体" w:cs="宋体"/>
                <w:sz w:val="24"/>
              </w:rPr>
              <w:t>同上</w:t>
            </w:r>
          </w:p>
        </w:tc>
        <w:tc>
          <w:tcPr>
            <w:tcW w:w="1134" w:type="dxa"/>
            <w:vMerge w:val="restart"/>
          </w:tcPr>
          <w:p>
            <w:pPr>
              <w:adjustRightInd w:val="0"/>
              <w:snapToGrid w:val="0"/>
              <w:rPr>
                <w:rFonts w:ascii="宋体" w:hAnsi="宋体" w:cs="宋体"/>
                <w:spacing w:val="-4"/>
                <w:sz w:val="24"/>
              </w:rPr>
            </w:pPr>
          </w:p>
        </w:tc>
        <w:tc>
          <w:tcPr>
            <w:tcW w:w="1226" w:type="dxa"/>
          </w:tcPr>
          <w:p>
            <w:pPr>
              <w:adjustRightInd w:val="0"/>
              <w:snapToGrid w:val="0"/>
              <w:jc w:val="left"/>
              <w:rPr>
                <w:rFonts w:ascii="宋体" w:hAnsi="宋体" w:cs="宋体"/>
                <w:spacing w:val="-4"/>
                <w:sz w:val="24"/>
              </w:rPr>
            </w:pPr>
            <w:r>
              <w:rPr>
                <w:rFonts w:hint="eastAsia" w:ascii="宋体" w:hAnsi="宋体" w:cs="宋体"/>
                <w:spacing w:val="-4"/>
                <w:sz w:val="24"/>
              </w:rPr>
              <w:t>指标2.1</w:t>
            </w:r>
          </w:p>
        </w:tc>
        <w:tc>
          <w:tcPr>
            <w:tcW w:w="1374" w:type="dxa"/>
          </w:tcPr>
          <w:p>
            <w:pPr>
              <w:adjustRightInd w:val="0"/>
              <w:snapToGrid w:val="0"/>
              <w:rPr>
                <w:rFonts w:ascii="宋体" w:hAnsi="宋体" w:cs="宋体"/>
                <w:spacing w:val="-4"/>
                <w:sz w:val="24"/>
              </w:rPr>
            </w:pPr>
          </w:p>
        </w:tc>
        <w:tc>
          <w:tcPr>
            <w:tcW w:w="1440" w:type="dxa"/>
          </w:tcPr>
          <w:p>
            <w:pPr>
              <w:adjustRightInd w:val="0"/>
              <w:snapToGrid w:val="0"/>
              <w:rPr>
                <w:rFonts w:ascii="宋体" w:hAnsi="宋体" w:cs="宋体"/>
                <w:spacing w:val="-4"/>
                <w:sz w:val="24"/>
              </w:rPr>
            </w:pPr>
          </w:p>
        </w:tc>
        <w:tc>
          <w:tcPr>
            <w:tcW w:w="1320" w:type="dxa"/>
            <w:gridSpan w:val="2"/>
          </w:tcPr>
          <w:p>
            <w:pPr>
              <w:adjustRightInd w:val="0"/>
              <w:snapToGrid w:val="0"/>
              <w:rPr>
                <w:rFonts w:ascii="宋体" w:hAnsi="宋体" w:cs="宋体"/>
                <w:spacing w:val="-4"/>
                <w:sz w:val="24"/>
              </w:rPr>
            </w:pPr>
          </w:p>
        </w:tc>
        <w:tc>
          <w:tcPr>
            <w:tcW w:w="786" w:type="dxa"/>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1190" w:type="dxa"/>
            <w:vMerge w:val="continue"/>
          </w:tcPr>
          <w:p>
            <w:pPr>
              <w:rPr>
                <w:rFonts w:ascii="宋体" w:hAnsi="宋体" w:cs="宋体"/>
                <w:spacing w:val="-4"/>
                <w:sz w:val="24"/>
              </w:rPr>
            </w:pPr>
          </w:p>
        </w:tc>
        <w:tc>
          <w:tcPr>
            <w:tcW w:w="853" w:type="dxa"/>
            <w:vMerge w:val="continue"/>
          </w:tcPr>
          <w:p>
            <w:pPr>
              <w:rPr>
                <w:rFonts w:ascii="宋体" w:hAnsi="宋体" w:cs="宋体"/>
                <w:spacing w:val="-4"/>
                <w:sz w:val="24"/>
              </w:rPr>
            </w:pPr>
          </w:p>
        </w:tc>
        <w:tc>
          <w:tcPr>
            <w:tcW w:w="3600" w:type="dxa"/>
            <w:vMerge w:val="continue"/>
          </w:tcPr>
          <w:p>
            <w:pPr>
              <w:adjustRightInd w:val="0"/>
              <w:snapToGrid w:val="0"/>
              <w:rPr>
                <w:rFonts w:ascii="宋体" w:hAnsi="宋体" w:cs="宋体"/>
                <w:sz w:val="24"/>
              </w:rPr>
            </w:pPr>
          </w:p>
        </w:tc>
        <w:tc>
          <w:tcPr>
            <w:tcW w:w="1134" w:type="dxa"/>
            <w:vMerge w:val="continue"/>
          </w:tcPr>
          <w:p>
            <w:pPr>
              <w:rPr>
                <w:rFonts w:ascii="宋体" w:hAnsi="宋体" w:cs="宋体"/>
                <w:spacing w:val="-4"/>
                <w:sz w:val="24"/>
              </w:rPr>
            </w:pPr>
          </w:p>
        </w:tc>
        <w:tc>
          <w:tcPr>
            <w:tcW w:w="1226" w:type="dxa"/>
          </w:tcPr>
          <w:p>
            <w:pPr>
              <w:adjustRightInd w:val="0"/>
              <w:snapToGrid w:val="0"/>
              <w:rPr>
                <w:rFonts w:ascii="宋体" w:hAnsi="宋体" w:cs="宋体"/>
                <w:spacing w:val="-4"/>
                <w:sz w:val="24"/>
              </w:rPr>
            </w:pPr>
            <w:r>
              <w:rPr>
                <w:rFonts w:hint="eastAsia" w:ascii="宋体" w:hAnsi="宋体" w:cs="宋体"/>
                <w:spacing w:val="-4"/>
                <w:sz w:val="24"/>
              </w:rPr>
              <w:t>……</w:t>
            </w:r>
          </w:p>
        </w:tc>
        <w:tc>
          <w:tcPr>
            <w:tcW w:w="1374" w:type="dxa"/>
          </w:tcPr>
          <w:p>
            <w:pPr>
              <w:adjustRightInd w:val="0"/>
              <w:snapToGrid w:val="0"/>
              <w:rPr>
                <w:rFonts w:ascii="宋体" w:hAnsi="宋体" w:cs="宋体"/>
                <w:spacing w:val="-4"/>
                <w:sz w:val="24"/>
              </w:rPr>
            </w:pPr>
          </w:p>
        </w:tc>
        <w:tc>
          <w:tcPr>
            <w:tcW w:w="1440" w:type="dxa"/>
          </w:tcPr>
          <w:p>
            <w:pPr>
              <w:adjustRightInd w:val="0"/>
              <w:snapToGrid w:val="0"/>
              <w:rPr>
                <w:rFonts w:ascii="宋体" w:hAnsi="宋体" w:cs="宋体"/>
                <w:spacing w:val="-4"/>
                <w:sz w:val="24"/>
              </w:rPr>
            </w:pPr>
          </w:p>
        </w:tc>
        <w:tc>
          <w:tcPr>
            <w:tcW w:w="1320" w:type="dxa"/>
            <w:gridSpan w:val="2"/>
          </w:tcPr>
          <w:p>
            <w:pPr>
              <w:adjustRightInd w:val="0"/>
              <w:snapToGrid w:val="0"/>
              <w:rPr>
                <w:rFonts w:ascii="宋体" w:hAnsi="宋体" w:cs="宋体"/>
                <w:spacing w:val="-4"/>
                <w:sz w:val="24"/>
              </w:rPr>
            </w:pPr>
          </w:p>
        </w:tc>
        <w:tc>
          <w:tcPr>
            <w:tcW w:w="786" w:type="dxa"/>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1190" w:type="dxa"/>
            <w:vMerge w:val="continue"/>
          </w:tcPr>
          <w:p>
            <w:pPr>
              <w:rPr>
                <w:rFonts w:ascii="宋体" w:hAnsi="宋体" w:cs="宋体"/>
                <w:spacing w:val="-4"/>
                <w:sz w:val="24"/>
              </w:rPr>
            </w:pPr>
          </w:p>
        </w:tc>
        <w:tc>
          <w:tcPr>
            <w:tcW w:w="853" w:type="dxa"/>
            <w:vMerge w:val="restart"/>
          </w:tcPr>
          <w:p>
            <w:pPr>
              <w:rPr>
                <w:rFonts w:ascii="宋体" w:hAnsi="宋体" w:cs="宋体"/>
                <w:spacing w:val="-4"/>
                <w:sz w:val="24"/>
              </w:rPr>
            </w:pPr>
            <w:r>
              <w:rPr>
                <w:rFonts w:hint="eastAsia" w:ascii="宋体" w:hAnsi="宋体" w:cs="宋体"/>
                <w:spacing w:val="-4"/>
                <w:sz w:val="24"/>
              </w:rPr>
              <w:t>…</w:t>
            </w:r>
          </w:p>
        </w:tc>
        <w:tc>
          <w:tcPr>
            <w:tcW w:w="3600" w:type="dxa"/>
            <w:vMerge w:val="restart"/>
          </w:tcPr>
          <w:p>
            <w:pPr>
              <w:adjustRightInd w:val="0"/>
              <w:snapToGrid w:val="0"/>
              <w:rPr>
                <w:rFonts w:ascii="宋体" w:hAnsi="宋体" w:cs="宋体"/>
                <w:sz w:val="24"/>
              </w:rPr>
            </w:pPr>
            <w:r>
              <w:rPr>
                <w:rFonts w:hint="eastAsia" w:ascii="宋体" w:hAnsi="宋体" w:cs="宋体"/>
                <w:sz w:val="24"/>
              </w:rPr>
              <w:t>同上</w:t>
            </w:r>
          </w:p>
        </w:tc>
        <w:tc>
          <w:tcPr>
            <w:tcW w:w="1134" w:type="dxa"/>
            <w:vMerge w:val="restart"/>
          </w:tcPr>
          <w:p>
            <w:pPr>
              <w:rPr>
                <w:rFonts w:ascii="宋体" w:hAnsi="宋体" w:cs="宋体"/>
                <w:spacing w:val="-4"/>
                <w:sz w:val="24"/>
              </w:rPr>
            </w:pPr>
          </w:p>
        </w:tc>
        <w:tc>
          <w:tcPr>
            <w:tcW w:w="1226" w:type="dxa"/>
          </w:tcPr>
          <w:p>
            <w:pPr>
              <w:adjustRightInd w:val="0"/>
              <w:snapToGrid w:val="0"/>
              <w:rPr>
                <w:rFonts w:ascii="宋体" w:hAnsi="宋体" w:cs="宋体"/>
                <w:spacing w:val="-4"/>
                <w:sz w:val="24"/>
              </w:rPr>
            </w:pPr>
            <w:r>
              <w:rPr>
                <w:rFonts w:hint="eastAsia" w:ascii="宋体" w:hAnsi="宋体" w:cs="宋体"/>
                <w:spacing w:val="-4"/>
                <w:sz w:val="24"/>
              </w:rPr>
              <w:t>指标</w:t>
            </w:r>
          </w:p>
        </w:tc>
        <w:tc>
          <w:tcPr>
            <w:tcW w:w="1374" w:type="dxa"/>
          </w:tcPr>
          <w:p>
            <w:pPr>
              <w:adjustRightInd w:val="0"/>
              <w:snapToGrid w:val="0"/>
              <w:rPr>
                <w:rFonts w:ascii="宋体" w:hAnsi="宋体" w:cs="宋体"/>
                <w:spacing w:val="-4"/>
                <w:sz w:val="24"/>
              </w:rPr>
            </w:pPr>
          </w:p>
        </w:tc>
        <w:tc>
          <w:tcPr>
            <w:tcW w:w="1440" w:type="dxa"/>
          </w:tcPr>
          <w:p>
            <w:pPr>
              <w:adjustRightInd w:val="0"/>
              <w:snapToGrid w:val="0"/>
              <w:rPr>
                <w:rFonts w:ascii="宋体" w:hAnsi="宋体" w:cs="宋体"/>
                <w:spacing w:val="-4"/>
                <w:sz w:val="24"/>
              </w:rPr>
            </w:pPr>
          </w:p>
        </w:tc>
        <w:tc>
          <w:tcPr>
            <w:tcW w:w="1320" w:type="dxa"/>
            <w:gridSpan w:val="2"/>
          </w:tcPr>
          <w:p>
            <w:pPr>
              <w:adjustRightInd w:val="0"/>
              <w:snapToGrid w:val="0"/>
              <w:rPr>
                <w:rFonts w:ascii="宋体" w:hAnsi="宋体" w:cs="宋体"/>
                <w:spacing w:val="-4"/>
                <w:sz w:val="24"/>
              </w:rPr>
            </w:pPr>
          </w:p>
        </w:tc>
        <w:tc>
          <w:tcPr>
            <w:tcW w:w="786" w:type="dxa"/>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1190" w:type="dxa"/>
            <w:vMerge w:val="continue"/>
          </w:tcPr>
          <w:p>
            <w:pPr>
              <w:rPr>
                <w:rFonts w:ascii="宋体" w:hAnsi="宋体" w:cs="宋体"/>
                <w:spacing w:val="-4"/>
                <w:sz w:val="24"/>
              </w:rPr>
            </w:pPr>
          </w:p>
        </w:tc>
        <w:tc>
          <w:tcPr>
            <w:tcW w:w="853" w:type="dxa"/>
            <w:vMerge w:val="continue"/>
          </w:tcPr>
          <w:p>
            <w:pPr>
              <w:rPr>
                <w:rFonts w:ascii="宋体" w:hAnsi="宋体" w:cs="宋体"/>
                <w:spacing w:val="-4"/>
                <w:sz w:val="24"/>
              </w:rPr>
            </w:pPr>
          </w:p>
        </w:tc>
        <w:tc>
          <w:tcPr>
            <w:tcW w:w="3600" w:type="dxa"/>
            <w:vMerge w:val="continue"/>
          </w:tcPr>
          <w:p>
            <w:pPr>
              <w:rPr>
                <w:rFonts w:ascii="宋体" w:hAnsi="宋体" w:cs="宋体"/>
                <w:spacing w:val="-4"/>
                <w:sz w:val="24"/>
              </w:rPr>
            </w:pPr>
          </w:p>
        </w:tc>
        <w:tc>
          <w:tcPr>
            <w:tcW w:w="1134" w:type="dxa"/>
            <w:vMerge w:val="continue"/>
          </w:tcPr>
          <w:p>
            <w:pPr>
              <w:rPr>
                <w:rFonts w:ascii="宋体" w:hAnsi="宋体" w:cs="宋体"/>
                <w:spacing w:val="-4"/>
                <w:sz w:val="24"/>
              </w:rPr>
            </w:pPr>
          </w:p>
        </w:tc>
        <w:tc>
          <w:tcPr>
            <w:tcW w:w="1226" w:type="dxa"/>
          </w:tcPr>
          <w:p>
            <w:pPr>
              <w:adjustRightInd w:val="0"/>
              <w:snapToGrid w:val="0"/>
              <w:rPr>
                <w:rFonts w:ascii="宋体" w:hAnsi="宋体" w:cs="宋体"/>
                <w:spacing w:val="-4"/>
                <w:sz w:val="24"/>
              </w:rPr>
            </w:pPr>
            <w:r>
              <w:rPr>
                <w:rFonts w:hint="eastAsia" w:ascii="宋体" w:hAnsi="宋体" w:cs="宋体"/>
                <w:spacing w:val="-4"/>
                <w:sz w:val="24"/>
              </w:rPr>
              <w:t>……</w:t>
            </w:r>
          </w:p>
        </w:tc>
        <w:tc>
          <w:tcPr>
            <w:tcW w:w="1374" w:type="dxa"/>
          </w:tcPr>
          <w:p>
            <w:pPr>
              <w:adjustRightInd w:val="0"/>
              <w:snapToGrid w:val="0"/>
              <w:rPr>
                <w:rFonts w:ascii="宋体" w:hAnsi="宋体" w:cs="宋体"/>
                <w:spacing w:val="-4"/>
                <w:sz w:val="24"/>
              </w:rPr>
            </w:pPr>
          </w:p>
        </w:tc>
        <w:tc>
          <w:tcPr>
            <w:tcW w:w="1440" w:type="dxa"/>
          </w:tcPr>
          <w:p>
            <w:pPr>
              <w:adjustRightInd w:val="0"/>
              <w:snapToGrid w:val="0"/>
              <w:rPr>
                <w:rFonts w:ascii="宋体" w:hAnsi="宋体" w:cs="宋体"/>
                <w:spacing w:val="-4"/>
                <w:sz w:val="24"/>
              </w:rPr>
            </w:pPr>
          </w:p>
        </w:tc>
        <w:tc>
          <w:tcPr>
            <w:tcW w:w="1320" w:type="dxa"/>
            <w:gridSpan w:val="2"/>
          </w:tcPr>
          <w:p>
            <w:pPr>
              <w:adjustRightInd w:val="0"/>
              <w:snapToGrid w:val="0"/>
              <w:rPr>
                <w:rFonts w:ascii="宋体" w:hAnsi="宋体" w:cs="宋体"/>
                <w:spacing w:val="-4"/>
                <w:sz w:val="24"/>
              </w:rPr>
            </w:pPr>
          </w:p>
        </w:tc>
        <w:tc>
          <w:tcPr>
            <w:tcW w:w="786" w:type="dxa"/>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vMerge w:val="restart"/>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科技报告考核指标</w:t>
            </w:r>
          </w:p>
        </w:tc>
        <w:tc>
          <w:tcPr>
            <w:tcW w:w="853" w:type="dxa"/>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序号</w:t>
            </w:r>
          </w:p>
        </w:tc>
        <w:tc>
          <w:tcPr>
            <w:tcW w:w="4734" w:type="dxa"/>
            <w:gridSpan w:val="2"/>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报告类型</w:t>
            </w:r>
          </w:p>
        </w:tc>
        <w:tc>
          <w:tcPr>
            <w:tcW w:w="1226" w:type="dxa"/>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数量</w:t>
            </w:r>
          </w:p>
        </w:tc>
        <w:tc>
          <w:tcPr>
            <w:tcW w:w="3412" w:type="dxa"/>
            <w:gridSpan w:val="3"/>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提交时间</w:t>
            </w:r>
          </w:p>
        </w:tc>
        <w:tc>
          <w:tcPr>
            <w:tcW w:w="1508" w:type="dxa"/>
            <w:gridSpan w:val="2"/>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公开类别及时限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190" w:type="dxa"/>
            <w:vMerge w:val="continue"/>
            <w:vAlign w:val="center"/>
          </w:tcPr>
          <w:p>
            <w:pPr>
              <w:adjustRightInd w:val="0"/>
              <w:snapToGrid w:val="0"/>
              <w:jc w:val="center"/>
              <w:rPr>
                <w:rFonts w:ascii="宋体" w:hAnsi="宋体" w:cs="宋体"/>
                <w:spacing w:val="-4"/>
                <w:szCs w:val="21"/>
              </w:rPr>
            </w:pPr>
          </w:p>
        </w:tc>
        <w:tc>
          <w:tcPr>
            <w:tcW w:w="853" w:type="dxa"/>
            <w:vAlign w:val="center"/>
          </w:tcPr>
          <w:p>
            <w:pPr>
              <w:adjustRightInd w:val="0"/>
              <w:snapToGrid w:val="0"/>
              <w:jc w:val="center"/>
              <w:rPr>
                <w:rFonts w:ascii="宋体" w:hAnsi="宋体" w:cs="宋体"/>
                <w:spacing w:val="-4"/>
                <w:szCs w:val="21"/>
              </w:rPr>
            </w:pPr>
          </w:p>
        </w:tc>
        <w:tc>
          <w:tcPr>
            <w:tcW w:w="4734" w:type="dxa"/>
            <w:gridSpan w:val="2"/>
            <w:vAlign w:val="center"/>
          </w:tcPr>
          <w:p>
            <w:pPr>
              <w:adjustRightInd w:val="0"/>
              <w:snapToGrid w:val="0"/>
              <w:jc w:val="center"/>
              <w:rPr>
                <w:rFonts w:ascii="宋体" w:hAnsi="宋体" w:cs="宋体"/>
                <w:spacing w:val="-4"/>
                <w:szCs w:val="21"/>
              </w:rPr>
            </w:pPr>
          </w:p>
        </w:tc>
        <w:tc>
          <w:tcPr>
            <w:tcW w:w="1226" w:type="dxa"/>
            <w:vAlign w:val="center"/>
          </w:tcPr>
          <w:p>
            <w:pPr>
              <w:adjustRightInd w:val="0"/>
              <w:snapToGrid w:val="0"/>
              <w:jc w:val="center"/>
              <w:rPr>
                <w:rFonts w:ascii="宋体" w:hAnsi="宋体" w:cs="宋体"/>
                <w:spacing w:val="-4"/>
                <w:szCs w:val="21"/>
              </w:rPr>
            </w:pPr>
          </w:p>
        </w:tc>
        <w:tc>
          <w:tcPr>
            <w:tcW w:w="3412" w:type="dxa"/>
            <w:gridSpan w:val="3"/>
            <w:vAlign w:val="center"/>
          </w:tcPr>
          <w:p>
            <w:pPr>
              <w:adjustRightInd w:val="0"/>
              <w:snapToGrid w:val="0"/>
              <w:jc w:val="center"/>
              <w:rPr>
                <w:rFonts w:ascii="宋体" w:hAnsi="宋体" w:cs="宋体"/>
                <w:spacing w:val="-4"/>
                <w:szCs w:val="21"/>
              </w:rPr>
            </w:pPr>
          </w:p>
        </w:tc>
        <w:tc>
          <w:tcPr>
            <w:tcW w:w="1508" w:type="dxa"/>
            <w:gridSpan w:val="2"/>
            <w:vAlign w:val="center"/>
          </w:tcPr>
          <w:p>
            <w:pPr>
              <w:adjustRightInd w:val="0"/>
              <w:snapToGrid w:val="0"/>
              <w:jc w:val="center"/>
              <w:rPr>
                <w:rFonts w:ascii="宋体" w:hAnsi="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2923" w:type="dxa"/>
            <w:gridSpan w:val="10"/>
            <w:vAlign w:val="center"/>
          </w:tcPr>
          <w:p>
            <w:pPr>
              <w:adjustRightInd w:val="0"/>
              <w:snapToGrid w:val="0"/>
              <w:jc w:val="left"/>
              <w:rPr>
                <w:rFonts w:ascii="宋体" w:hAnsi="宋体" w:cs="宋体"/>
                <w:spacing w:val="-4"/>
                <w:szCs w:val="21"/>
              </w:rPr>
            </w:pPr>
            <w:r>
              <w:rPr>
                <w:rFonts w:hint="eastAsia" w:ascii="宋体" w:hAnsi="宋体" w:cs="宋体"/>
                <w:spacing w:val="-4"/>
                <w:szCs w:val="21"/>
              </w:rPr>
              <w:t>其他目标与考核指标完成情况</w:t>
            </w:r>
          </w:p>
        </w:tc>
      </w:tr>
    </w:tbl>
    <w:p>
      <w:pPr>
        <w:pStyle w:val="2"/>
        <w:rPr>
          <w:rFonts w:ascii="宋体" w:hAnsi="宋体" w:eastAsia="宋体" w:cs="宋体"/>
          <w:sz w:val="24"/>
        </w:rPr>
      </w:pPr>
    </w:p>
    <w:p>
      <w:pPr>
        <w:spacing w:line="400" w:lineRule="exact"/>
        <w:rPr>
          <w:rFonts w:ascii="宋体" w:hAnsi="宋体"/>
          <w:sz w:val="20"/>
          <w:szCs w:val="20"/>
        </w:rPr>
        <w:sectPr>
          <w:pgSz w:w="16838" w:h="11906" w:orient="landscape"/>
          <w:pgMar w:top="1803" w:right="1440" w:bottom="1803" w:left="1440" w:header="851" w:footer="992" w:gutter="0"/>
          <w:pgNumType w:start="0"/>
          <w:cols w:space="0" w:num="1"/>
          <w:docGrid w:linePitch="312" w:charSpace="0"/>
        </w:sectPr>
      </w:pPr>
    </w:p>
    <w:p>
      <w:pPr>
        <w:spacing w:line="400" w:lineRule="exact"/>
        <w:rPr>
          <w:rFonts w:ascii="黑体" w:hAnsi="黑体" w:eastAsia="黑体" w:cs="黑体"/>
          <w:color w:val="FF0000"/>
          <w:sz w:val="28"/>
          <w:szCs w:val="28"/>
        </w:rPr>
      </w:pPr>
      <w:r>
        <w:rPr>
          <w:rFonts w:hint="eastAsia" w:ascii="黑体" w:hAnsi="黑体" w:eastAsia="黑体" w:cs="黑体"/>
          <w:color w:val="FF0000"/>
          <w:sz w:val="28"/>
          <w:szCs w:val="28"/>
        </w:rPr>
        <w:t>备注（不需打印）：</w:t>
      </w:r>
    </w:p>
    <w:p>
      <w:pPr>
        <w:spacing w:line="360" w:lineRule="auto"/>
        <w:ind w:left="241" w:hanging="241" w:hangingChars="100"/>
        <w:rPr>
          <w:rFonts w:ascii="宋体" w:hAnsi="宋体" w:eastAsia="宋体" w:cs="宋体"/>
          <w:color w:val="FF0000"/>
          <w:sz w:val="24"/>
        </w:rPr>
      </w:pPr>
      <w:r>
        <w:rPr>
          <w:rFonts w:hint="eastAsia" w:ascii="宋体" w:hAnsi="宋体" w:eastAsia="宋体" w:cs="宋体"/>
          <w:b/>
          <w:color w:val="FF0000"/>
          <w:sz w:val="24"/>
        </w:rPr>
        <w:t>1.“项目目标”</w:t>
      </w:r>
      <w:r>
        <w:rPr>
          <w:rFonts w:hint="eastAsia" w:ascii="宋体" w:hAnsi="宋体" w:eastAsia="宋体" w:cs="宋体"/>
          <w:color w:val="FF0000"/>
          <w:sz w:val="24"/>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pPr>
        <w:pStyle w:val="8"/>
        <w:spacing w:line="360" w:lineRule="auto"/>
        <w:rPr>
          <w:rFonts w:ascii="宋体" w:hAnsi="宋体" w:eastAsia="宋体" w:cs="宋体"/>
          <w:color w:val="FF0000"/>
          <w:sz w:val="24"/>
          <w:szCs w:val="24"/>
        </w:rPr>
      </w:pPr>
      <w:r>
        <w:rPr>
          <w:rFonts w:hint="eastAsia" w:ascii="宋体" w:hAnsi="宋体" w:eastAsia="宋体" w:cs="宋体"/>
          <w:b/>
          <w:color w:val="FF0000"/>
          <w:sz w:val="24"/>
          <w:szCs w:val="24"/>
        </w:rPr>
        <w:t>2.“考核指标”</w:t>
      </w:r>
      <w:r>
        <w:rPr>
          <w:rFonts w:hint="eastAsia" w:ascii="宋体" w:hAnsi="宋体" w:eastAsia="宋体" w:cs="宋体"/>
          <w:color w:val="FF0000"/>
          <w:sz w:val="24"/>
          <w:szCs w:val="24"/>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同时，考核指标也应包括支撑和服务其他重大科研、经济、社会发展、生态环境、科学普及需求等方面的直接和间接效益。如对国家重大工程、社会民生发展等提供了关键技术支撑，成果转让并带动了环境改善、实现了销售收入等。若某项成果属于开创性的成果，立项时已有指标值/状态可填写“无”,若某项成果在立项时已有指标值/状态难以界定，则可填写“/”。</w:t>
      </w:r>
    </w:p>
    <w:p>
      <w:pPr>
        <w:pStyle w:val="8"/>
        <w:spacing w:line="360" w:lineRule="auto"/>
        <w:rPr>
          <w:rFonts w:ascii="宋体" w:hAnsi="宋体" w:eastAsia="宋体" w:cs="宋体"/>
          <w:color w:val="FF0000"/>
          <w:sz w:val="24"/>
          <w:szCs w:val="24"/>
        </w:rPr>
      </w:pPr>
      <w:r>
        <w:rPr>
          <w:rFonts w:hint="eastAsia" w:ascii="宋体" w:hAnsi="宋体" w:eastAsia="宋体" w:cs="宋体"/>
          <w:b/>
          <w:color w:val="FF0000"/>
          <w:sz w:val="24"/>
          <w:szCs w:val="24"/>
        </w:rPr>
        <w:t>3.“中期指标”，</w:t>
      </w:r>
      <w:r>
        <w:rPr>
          <w:rFonts w:hint="eastAsia" w:ascii="宋体" w:hAnsi="宋体" w:eastAsia="宋体" w:cs="宋体"/>
          <w:color w:val="FF0000"/>
          <w:sz w:val="24"/>
          <w:szCs w:val="24"/>
        </w:rPr>
        <w:t>实施期一年的可不填写中期指标，超过一年的必须填写中期指标。</w:t>
      </w:r>
    </w:p>
    <w:p>
      <w:pPr>
        <w:spacing w:line="360" w:lineRule="auto"/>
        <w:jc w:val="left"/>
        <w:rPr>
          <w:rFonts w:ascii="宋体" w:hAnsi="宋体" w:eastAsia="宋体" w:cs="宋体"/>
          <w:color w:val="FF0000"/>
          <w:sz w:val="24"/>
        </w:rPr>
      </w:pPr>
      <w:r>
        <w:rPr>
          <w:rFonts w:hint="eastAsia" w:ascii="宋体" w:hAnsi="宋体" w:eastAsia="宋体" w:cs="宋体"/>
          <w:b/>
          <w:color w:val="FF0000"/>
          <w:sz w:val="24"/>
        </w:rPr>
        <w:t>4.“考核方式方法”</w:t>
      </w:r>
      <w:r>
        <w:rPr>
          <w:rFonts w:hint="eastAsia" w:ascii="宋体" w:hAnsi="宋体" w:eastAsia="宋体" w:cs="宋体"/>
          <w:color w:val="FF0000"/>
          <w:sz w:val="24"/>
        </w:rPr>
        <w:t>，应提出符合相关研究成果与指标的具体考核技术方法、测算方法等。</w:t>
      </w:r>
    </w:p>
    <w:p>
      <w:pPr>
        <w:spacing w:line="360" w:lineRule="auto"/>
        <w:ind w:left="241" w:hanging="241" w:hangingChars="100"/>
        <w:jc w:val="left"/>
        <w:rPr>
          <w:rFonts w:ascii="宋体" w:hAnsi="宋体" w:eastAsia="宋体" w:cs="宋体"/>
          <w:color w:val="FF0000"/>
          <w:sz w:val="24"/>
        </w:rPr>
      </w:pPr>
      <w:r>
        <w:rPr>
          <w:rFonts w:hint="eastAsia" w:ascii="宋体" w:hAnsi="宋体" w:eastAsia="宋体" w:cs="宋体"/>
          <w:b/>
          <w:color w:val="FF0000"/>
          <w:sz w:val="24"/>
        </w:rPr>
        <w:t>5.“科技报告类型”，</w:t>
      </w:r>
      <w:r>
        <w:rPr>
          <w:rFonts w:hint="eastAsia" w:ascii="宋体" w:hAnsi="宋体" w:eastAsia="宋体" w:cs="宋体"/>
          <w:color w:val="FF0000"/>
          <w:sz w:val="24"/>
        </w:rPr>
        <w:t>包括项目验收前撰写的全面描述研究过程和技术内容的最</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终科技报告、项目年度或中期检查时撰写的描述本年度研究过程和进展的年度技</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术进展报告以及在项目实施过程中撰写的包含科研活动细节及基础数据的专题</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科技报告（如实验报告、试验报告、调研报告、技术考察报告、设计报告、测试</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报告等）。其中，每个项目在验收前应撰写一份最终科技报告；研究期限超过2</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年（含2年）的项目，应每年撰写一份年度技术进展报告；每个项目可根据研究</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内容、期限和经费强度，撰写数量不等的专题科技报告。科技报告应按国家标准</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规定的格式撰写。</w:t>
      </w:r>
    </w:p>
    <w:p>
      <w:pPr>
        <w:spacing w:line="360" w:lineRule="auto"/>
        <w:rPr>
          <w:rFonts w:ascii="宋体" w:hAnsi="宋体" w:eastAsia="宋体" w:cs="宋体"/>
          <w:color w:val="FF0000"/>
          <w:sz w:val="24"/>
        </w:rPr>
        <w:sectPr>
          <w:pgSz w:w="11906" w:h="16838"/>
          <w:pgMar w:top="1440" w:right="1803" w:bottom="1440" w:left="1803" w:header="851" w:footer="992" w:gutter="0"/>
          <w:pgNumType w:start="0"/>
          <w:cols w:space="0" w:num="1"/>
          <w:docGrid w:linePitch="312" w:charSpace="0"/>
        </w:sectPr>
      </w:pPr>
    </w:p>
    <w:p>
      <w:pPr>
        <w:spacing w:line="360" w:lineRule="auto"/>
        <w:rPr>
          <w:rFonts w:ascii="宋体" w:hAnsi="宋体" w:eastAsia="宋体" w:cs="宋体"/>
          <w:b/>
          <w:bCs/>
          <w:sz w:val="24"/>
        </w:rPr>
      </w:pPr>
      <w:r>
        <w:rPr>
          <w:rFonts w:hint="eastAsia" w:ascii="宋体" w:hAnsi="宋体" w:eastAsia="宋体" w:cs="宋体"/>
          <w:b/>
          <w:bCs/>
          <w:sz w:val="24"/>
        </w:rPr>
        <w:t>（五）主要创新点</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围绕基础前沿、共性关键技术或应用示范等层面，简述项目的主要创新点。具体内容应包括该项创新的基本形态及其前沿性、时效性等，并说明是否具备方法、理论和知识产权特征。每项创新点的描述限500字以内。</w:t>
      </w:r>
    </w:p>
    <w:p>
      <w:pPr>
        <w:spacing w:line="360" w:lineRule="auto"/>
        <w:jc w:val="left"/>
        <w:rPr>
          <w:rFonts w:ascii="宋体" w:hAnsi="宋体" w:eastAsia="宋体" w:cs="宋体"/>
          <w:bCs/>
          <w:sz w:val="24"/>
        </w:rPr>
      </w:pPr>
      <w:r>
        <w:rPr>
          <w:rFonts w:hint="eastAsia" w:ascii="宋体" w:hAnsi="宋体" w:eastAsia="宋体" w:cs="宋体"/>
          <w:bCs/>
          <w:sz w:val="24"/>
        </w:rPr>
        <w:t>创新点1：xxxxx</w:t>
      </w:r>
    </w:p>
    <w:p>
      <w:pPr>
        <w:pStyle w:val="2"/>
      </w:pPr>
    </w:p>
    <w:p>
      <w:pPr>
        <w:spacing w:line="360" w:lineRule="auto"/>
        <w:jc w:val="left"/>
        <w:rPr>
          <w:rFonts w:ascii="宋体" w:hAnsi="宋体" w:eastAsia="宋体" w:cs="宋体"/>
          <w:bCs/>
          <w:sz w:val="24"/>
        </w:rPr>
      </w:pPr>
      <w:r>
        <w:rPr>
          <w:rFonts w:hint="eastAsia" w:ascii="宋体" w:hAnsi="宋体" w:eastAsia="宋体" w:cs="宋体"/>
          <w:bCs/>
          <w:sz w:val="24"/>
        </w:rPr>
        <w:t>创新点2：xxxxx</w:t>
      </w:r>
    </w:p>
    <w:p>
      <w:pPr>
        <w:pStyle w:val="2"/>
      </w:pPr>
    </w:p>
    <w:p>
      <w:pPr>
        <w:spacing w:line="360" w:lineRule="auto"/>
        <w:rPr>
          <w:rFonts w:ascii="宋体" w:hAnsi="宋体" w:eastAsia="宋体" w:cs="宋体"/>
          <w:b/>
          <w:bCs/>
          <w:sz w:val="24"/>
        </w:rPr>
      </w:pPr>
      <w:r>
        <w:rPr>
          <w:rFonts w:hint="eastAsia" w:ascii="宋体" w:hAnsi="宋体" w:eastAsia="宋体" w:cs="宋体"/>
          <w:b/>
          <w:bCs/>
          <w:sz w:val="24"/>
        </w:rPr>
        <w:t>（六）项目带动地方科技创新能力提升情况</w:t>
      </w:r>
    </w:p>
    <w:p>
      <w:pPr>
        <w:widowControl/>
        <w:spacing w:line="360" w:lineRule="auto"/>
        <w:ind w:firstLine="480" w:firstLineChars="200"/>
        <w:rPr>
          <w:rFonts w:ascii="宋体" w:hAnsi="宋体" w:eastAsia="宋体" w:cs="宋体"/>
          <w:b/>
          <w:bCs/>
          <w:sz w:val="24"/>
        </w:rPr>
      </w:pPr>
      <w:r>
        <w:rPr>
          <w:rFonts w:hint="eastAsia" w:ascii="宋体" w:hAnsi="宋体" w:eastAsia="宋体" w:cs="宋体"/>
          <w:bCs/>
          <w:color w:val="000000"/>
          <w:sz w:val="24"/>
        </w:rPr>
        <w:t>从创新投入变化情况、提升科技成果产出情况、创新支撑体系建设情况、科技创新促进经济发展情况等方面，分析年度引导资金实施提升地方科技创新能力的情况。</w:t>
      </w:r>
    </w:p>
    <w:p>
      <w:pPr>
        <w:snapToGrid w:val="0"/>
        <w:spacing w:line="360" w:lineRule="auto"/>
        <w:ind w:firstLine="482" w:firstLineChars="200"/>
        <w:rPr>
          <w:rFonts w:ascii="宋体" w:hAnsi="宋体" w:eastAsia="宋体" w:cs="宋体"/>
          <w:b/>
          <w:bCs/>
          <w:sz w:val="24"/>
        </w:rPr>
      </w:pPr>
    </w:p>
    <w:p>
      <w:pPr>
        <w:spacing w:line="360" w:lineRule="auto"/>
        <w:rPr>
          <w:rFonts w:ascii="宋体" w:hAnsi="宋体" w:eastAsia="宋体" w:cs="宋体"/>
          <w:sz w:val="24"/>
        </w:rPr>
      </w:pPr>
      <w:r>
        <w:rPr>
          <w:rFonts w:hint="eastAsia" w:ascii="宋体" w:hAnsi="宋体" w:eastAsia="宋体" w:cs="宋体"/>
          <w:b/>
          <w:bCs/>
          <w:sz w:val="24"/>
        </w:rPr>
        <w:t>（七）项目绩效考核目标（</w:t>
      </w:r>
      <w:r>
        <w:rPr>
          <w:rFonts w:hint="eastAsia" w:ascii="宋体" w:hAnsi="宋体" w:eastAsia="宋体" w:cs="宋体"/>
          <w:sz w:val="24"/>
        </w:rPr>
        <w:t>根据支持类别编写，1000字以内）</w:t>
      </w:r>
    </w:p>
    <w:p>
      <w:pPr>
        <w:spacing w:line="360" w:lineRule="auto"/>
        <w:ind w:firstLine="480" w:firstLineChars="200"/>
        <w:rPr>
          <w:rFonts w:ascii="宋体" w:hAnsi="宋体" w:eastAsia="宋体" w:cs="宋体"/>
          <w:b/>
          <w:bCs/>
          <w:sz w:val="24"/>
        </w:rPr>
      </w:pPr>
      <w:r>
        <w:rPr>
          <w:rFonts w:hint="eastAsia" w:ascii="宋体" w:hAnsi="宋体" w:eastAsia="宋体" w:cs="宋体"/>
          <w:sz w:val="24"/>
          <w:lang w:val="en-GB"/>
        </w:rPr>
        <w:t>包括：产出指标、服务指标、经济效益指标、社会效益、人才培养指标等。</w:t>
      </w:r>
    </w:p>
    <w:p>
      <w:pPr>
        <w:spacing w:line="360" w:lineRule="auto"/>
        <w:ind w:firstLine="480" w:firstLineChars="200"/>
        <w:rPr>
          <w:rFonts w:ascii="宋体" w:hAnsi="宋体" w:eastAsia="宋体" w:cs="宋体"/>
          <w:sz w:val="24"/>
        </w:rPr>
      </w:pPr>
      <w:r>
        <w:rPr>
          <w:rFonts w:hint="eastAsia" w:ascii="宋体" w:hAnsi="宋体" w:eastAsia="宋体" w:cs="宋体"/>
          <w:sz w:val="24"/>
        </w:rPr>
        <w:t>总绩效考核目标：</w:t>
      </w:r>
    </w:p>
    <w:p>
      <w:pPr>
        <w:spacing w:line="360" w:lineRule="auto"/>
        <w:ind w:firstLine="480" w:firstLineChars="200"/>
        <w:rPr>
          <w:rFonts w:ascii="宋体" w:hAnsi="宋体" w:eastAsia="宋体" w:cs="宋体"/>
          <w:sz w:val="24"/>
        </w:rPr>
      </w:pPr>
      <w:r>
        <w:rPr>
          <w:rFonts w:hint="eastAsia" w:ascii="宋体" w:hAnsi="宋体" w:eastAsia="宋体" w:cs="宋体"/>
          <w:sz w:val="24"/>
        </w:rPr>
        <w:t>分年度绩效考核目标：</w:t>
      </w:r>
    </w:p>
    <w:p>
      <w:pPr>
        <w:spacing w:line="360" w:lineRule="auto"/>
        <w:ind w:firstLine="480" w:firstLineChars="200"/>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bCs/>
          <w:sz w:val="24"/>
        </w:rPr>
        <w:t>（八）预期社会经济效益</w:t>
      </w:r>
      <w:r>
        <w:rPr>
          <w:rFonts w:hint="eastAsia" w:ascii="宋体" w:hAnsi="宋体" w:eastAsia="宋体" w:cs="宋体"/>
          <w:sz w:val="24"/>
        </w:rPr>
        <w:t>（1500字以内）</w:t>
      </w:r>
    </w:p>
    <w:p>
      <w:pPr>
        <w:spacing w:line="360" w:lineRule="auto"/>
        <w:ind w:firstLine="480" w:firstLineChars="200"/>
        <w:jc w:val="left"/>
        <w:rPr>
          <w:rFonts w:ascii="宋体" w:hAnsi="宋体" w:eastAsia="宋体" w:cs="宋体"/>
          <w:sz w:val="24"/>
        </w:rPr>
      </w:pPr>
      <w:r>
        <w:rPr>
          <w:rFonts w:hint="eastAsia" w:ascii="宋体" w:hAnsi="宋体" w:eastAsia="宋体" w:cs="宋体"/>
          <w:bCs/>
          <w:sz w:val="24"/>
        </w:rPr>
        <w:t>项目的科学、技术、产业预期指标及科学价值、社会、经济、生态效益。</w:t>
      </w:r>
    </w:p>
    <w:p>
      <w:pPr>
        <w:rPr>
          <w:rFonts w:ascii="宋体" w:hAnsi="宋体" w:eastAsia="宋体" w:cs="宋体"/>
          <w:sz w:val="24"/>
        </w:rPr>
      </w:pPr>
      <w:r>
        <w:rPr>
          <w:rFonts w:hint="eastAsia" w:ascii="宋体" w:hAnsi="宋体" w:eastAsia="宋体" w:cs="宋体"/>
          <w:sz w:val="24"/>
        </w:rPr>
        <w:br w:type="page"/>
      </w:r>
    </w:p>
    <w:p>
      <w:pPr>
        <w:pStyle w:val="2"/>
        <w:rPr>
          <w:rFonts w:ascii="黑体" w:hAnsi="黑体" w:eastAsia="黑体" w:cs="黑体"/>
          <w:sz w:val="28"/>
          <w:szCs w:val="28"/>
        </w:rPr>
      </w:pPr>
      <w:r>
        <w:rPr>
          <w:rFonts w:hint="eastAsia" w:ascii="黑体" w:hAnsi="黑体" w:eastAsia="黑体" w:cs="黑体"/>
          <w:b/>
          <w:sz w:val="28"/>
          <w:szCs w:val="28"/>
        </w:rPr>
        <w:t>三、申报单位及参与单位情况</w:t>
      </w:r>
    </w:p>
    <w:p>
      <w:pPr>
        <w:spacing w:line="360" w:lineRule="auto"/>
        <w:rPr>
          <w:rFonts w:ascii="宋体" w:hAnsi="宋体" w:eastAsia="宋体" w:cs="宋体"/>
          <w:b/>
          <w:bCs/>
          <w:sz w:val="24"/>
        </w:rPr>
      </w:pPr>
      <w:r>
        <w:rPr>
          <w:rFonts w:hint="eastAsia" w:ascii="宋体" w:hAnsi="宋体" w:eastAsia="宋体" w:cs="宋体"/>
          <w:b/>
          <w:bCs/>
          <w:sz w:val="24"/>
        </w:rPr>
        <w:t>（一）申报单位的已有工作基础、研究成果、研究队伍等（700字以内）</w:t>
      </w:r>
    </w:p>
    <w:p>
      <w:pPr>
        <w:spacing w:line="360" w:lineRule="auto"/>
        <w:rPr>
          <w:rFonts w:ascii="宋体" w:hAnsi="宋体" w:eastAsia="宋体" w:cs="宋体"/>
          <w:b/>
          <w:bCs/>
          <w:sz w:val="24"/>
        </w:rPr>
      </w:pPr>
    </w:p>
    <w:p>
      <w:pPr>
        <w:rPr>
          <w:rFonts w:ascii="宋体" w:hAnsi="宋体" w:eastAsia="宋体" w:cs="宋体"/>
          <w:sz w:val="24"/>
        </w:rPr>
      </w:pPr>
      <w:r>
        <w:rPr>
          <w:rFonts w:hint="eastAsia" w:ascii="宋体" w:hAnsi="宋体" w:eastAsia="宋体" w:cs="宋体"/>
          <w:sz w:val="24"/>
        </w:rPr>
        <w:br w:type="page"/>
      </w:r>
    </w:p>
    <w:p>
      <w:pPr>
        <w:spacing w:line="360" w:lineRule="auto"/>
        <w:rPr>
          <w:rFonts w:ascii="宋体" w:hAnsi="宋体" w:eastAsia="宋体" w:cs="宋体"/>
          <w:b/>
          <w:bCs/>
          <w:sz w:val="24"/>
        </w:rPr>
      </w:pPr>
      <w:r>
        <w:rPr>
          <w:rFonts w:hint="eastAsia" w:ascii="宋体" w:hAnsi="宋体" w:eastAsia="宋体" w:cs="宋体"/>
          <w:b/>
          <w:bCs/>
          <w:sz w:val="24"/>
        </w:rPr>
        <w:t>（二）项目牵头企业运行状况（项目牵头单位不是企业的，不需填写）</w:t>
      </w:r>
    </w:p>
    <w:p>
      <w:pPr>
        <w:spacing w:line="360" w:lineRule="auto"/>
        <w:jc w:val="left"/>
        <w:rPr>
          <w:rFonts w:ascii="宋体" w:hAnsi="宋体" w:cs="宋体"/>
          <w:sz w:val="24"/>
        </w:rPr>
      </w:pPr>
      <w:r>
        <w:rPr>
          <w:rFonts w:hint="eastAsia" w:ascii="宋体" w:hAnsi="宋体" w:cs="宋体"/>
          <w:sz w:val="24"/>
        </w:rPr>
        <w:t>填写下表，并在附件中提供近</w:t>
      </w:r>
      <w:r>
        <w:rPr>
          <w:rFonts w:ascii="宋体" w:hAnsi="宋体" w:cs="宋体"/>
          <w:sz w:val="24"/>
        </w:rPr>
        <w:t>2年的财务报告</w:t>
      </w:r>
      <w:r>
        <w:rPr>
          <w:rFonts w:hint="eastAsia" w:ascii="宋体" w:hAnsi="宋体" w:cs="宋体"/>
          <w:sz w:val="24"/>
        </w:rPr>
        <w:t>（包括资产负债表、损益表、现金流量表）。</w:t>
      </w:r>
    </w:p>
    <w:tbl>
      <w:tblPr>
        <w:tblStyle w:val="13"/>
        <w:tblW w:w="9229" w:type="dxa"/>
        <w:jc w:val="center"/>
        <w:tblInd w:w="0" w:type="dxa"/>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
      <w:tblGrid>
        <w:gridCol w:w="574"/>
        <w:gridCol w:w="8"/>
        <w:gridCol w:w="1187"/>
        <w:gridCol w:w="437"/>
        <w:gridCol w:w="425"/>
        <w:gridCol w:w="567"/>
        <w:gridCol w:w="1172"/>
        <w:gridCol w:w="671"/>
        <w:gridCol w:w="426"/>
        <w:gridCol w:w="708"/>
        <w:gridCol w:w="992"/>
        <w:gridCol w:w="425"/>
        <w:gridCol w:w="1637"/>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74" w:type="dxa"/>
            <w:vMerge w:val="restart"/>
            <w:tcBorders>
              <w:top w:val="single" w:color="121212" w:sz="8" w:space="0"/>
              <w:left w:val="single" w:color="121212" w:sz="8" w:space="0"/>
              <w:bottom w:val="single" w:color="121212" w:sz="8" w:space="0"/>
              <w:right w:val="single" w:color="121212" w:sz="8" w:space="0"/>
            </w:tcBorders>
            <w:vAlign w:val="center"/>
          </w:tcPr>
          <w:p>
            <w:pPr>
              <w:spacing w:line="360" w:lineRule="auto"/>
              <w:jc w:val="center"/>
              <w:rPr>
                <w:rFonts w:ascii="宋体" w:hAnsi="宋体" w:eastAsia="宋体" w:cs="宋体"/>
                <w:bCs/>
                <w:sz w:val="24"/>
              </w:rPr>
            </w:pPr>
            <w:r>
              <w:rPr>
                <w:rFonts w:hint="eastAsia" w:ascii="宋体" w:hAnsi="宋体" w:eastAsia="宋体" w:cs="宋体"/>
                <w:bCs/>
                <w:sz w:val="24"/>
              </w:rPr>
              <w:t>项</w:t>
            </w:r>
          </w:p>
          <w:p>
            <w:pPr>
              <w:spacing w:line="360" w:lineRule="auto"/>
              <w:jc w:val="center"/>
              <w:rPr>
                <w:rFonts w:ascii="宋体" w:hAnsi="宋体" w:eastAsia="宋体" w:cs="宋体"/>
                <w:bCs/>
                <w:sz w:val="24"/>
              </w:rPr>
            </w:pPr>
            <w:r>
              <w:rPr>
                <w:rFonts w:hint="eastAsia" w:ascii="宋体" w:hAnsi="宋体" w:eastAsia="宋体" w:cs="宋体"/>
                <w:bCs/>
                <w:sz w:val="24"/>
              </w:rPr>
              <w:t>目</w:t>
            </w:r>
          </w:p>
          <w:p>
            <w:pPr>
              <w:spacing w:line="360" w:lineRule="auto"/>
              <w:jc w:val="center"/>
              <w:rPr>
                <w:rFonts w:ascii="宋体" w:hAnsi="宋体" w:eastAsia="宋体" w:cs="宋体"/>
                <w:bCs/>
                <w:sz w:val="24"/>
              </w:rPr>
            </w:pPr>
            <w:r>
              <w:rPr>
                <w:rFonts w:hint="eastAsia" w:ascii="宋体" w:hAnsi="宋体" w:eastAsia="宋体" w:cs="宋体"/>
                <w:bCs/>
                <w:sz w:val="24"/>
              </w:rPr>
              <w:t>牵</w:t>
            </w:r>
            <w:r>
              <w:rPr>
                <w:rFonts w:hint="eastAsia" w:ascii="宋体" w:hAnsi="宋体" w:eastAsia="宋体" w:cs="宋体"/>
                <w:bCs/>
                <w:sz w:val="24"/>
              </w:rPr>
              <w:br w:type="textWrapping"/>
            </w:r>
            <w:r>
              <w:rPr>
                <w:rFonts w:hint="eastAsia" w:ascii="宋体" w:hAnsi="宋体" w:eastAsia="宋体" w:cs="宋体"/>
                <w:bCs/>
                <w:sz w:val="24"/>
              </w:rPr>
              <w:t>头</w:t>
            </w:r>
            <w:r>
              <w:rPr>
                <w:rFonts w:hint="eastAsia" w:ascii="宋体" w:hAnsi="宋体" w:eastAsia="宋体" w:cs="宋体"/>
                <w:bCs/>
                <w:sz w:val="24"/>
              </w:rPr>
              <w:br w:type="textWrapping"/>
            </w:r>
            <w:r>
              <w:rPr>
                <w:rFonts w:hint="eastAsia" w:ascii="宋体" w:hAnsi="宋体" w:eastAsia="宋体" w:cs="宋体"/>
                <w:bCs/>
                <w:sz w:val="24"/>
              </w:rPr>
              <w:t>企</w:t>
            </w:r>
            <w:r>
              <w:rPr>
                <w:rFonts w:hint="eastAsia" w:ascii="宋体" w:hAnsi="宋体" w:eastAsia="宋体" w:cs="宋体"/>
                <w:bCs/>
                <w:sz w:val="24"/>
              </w:rPr>
              <w:br w:type="textWrapping"/>
            </w:r>
            <w:r>
              <w:rPr>
                <w:rFonts w:hint="eastAsia" w:ascii="宋体" w:hAnsi="宋体" w:eastAsia="宋体" w:cs="宋体"/>
                <w:bCs/>
                <w:sz w:val="24"/>
              </w:rPr>
              <w:t>业</w:t>
            </w:r>
            <w:r>
              <w:rPr>
                <w:rFonts w:hint="eastAsia" w:ascii="宋体" w:hAnsi="宋体" w:eastAsia="宋体" w:cs="宋体"/>
                <w:bCs/>
                <w:sz w:val="24"/>
              </w:rPr>
              <w:br w:type="textWrapping"/>
            </w:r>
            <w:r>
              <w:rPr>
                <w:rFonts w:hint="eastAsia" w:ascii="宋体" w:hAnsi="宋体" w:eastAsia="宋体" w:cs="宋体"/>
                <w:bCs/>
                <w:sz w:val="24"/>
              </w:rPr>
              <w:t>概</w:t>
            </w:r>
            <w:r>
              <w:rPr>
                <w:rFonts w:hint="eastAsia" w:ascii="宋体" w:hAnsi="宋体" w:eastAsia="宋体" w:cs="宋体"/>
                <w:bCs/>
                <w:sz w:val="24"/>
              </w:rPr>
              <w:br w:type="textWrapping"/>
            </w:r>
            <w:r>
              <w:rPr>
                <w:rFonts w:hint="eastAsia" w:ascii="宋体" w:hAnsi="宋体" w:eastAsia="宋体" w:cs="宋体"/>
                <w:bCs/>
                <w:sz w:val="24"/>
              </w:rPr>
              <w:t>况</w:t>
            </w: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企业名称</w:t>
            </w:r>
          </w:p>
        </w:tc>
        <w:tc>
          <w:tcPr>
            <w:tcW w:w="7460" w:type="dxa"/>
            <w:gridSpan w:val="10"/>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trHeight w:val="424"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行业/领域</w:t>
            </w:r>
          </w:p>
        </w:tc>
        <w:tc>
          <w:tcPr>
            <w:tcW w:w="7460" w:type="dxa"/>
            <w:gridSpan w:val="10"/>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经济性质</w:t>
            </w:r>
          </w:p>
        </w:tc>
        <w:tc>
          <w:tcPr>
            <w:tcW w:w="7460" w:type="dxa"/>
            <w:gridSpan w:val="10"/>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sz w:val="24"/>
              </w:rPr>
            </w:pPr>
            <w:r>
              <w:rPr>
                <w:rFonts w:hint="eastAsia" w:ascii="宋体" w:hAnsi="宋体" w:eastAsia="宋体" w:cs="宋体"/>
                <w:sz w:val="24"/>
              </w:rPr>
              <w:t>□国有企业  □集体企业  □私营企业  □有限责任公司</w:t>
            </w:r>
          </w:p>
          <w:p>
            <w:pPr>
              <w:spacing w:line="360" w:lineRule="auto"/>
              <w:rPr>
                <w:rFonts w:ascii="宋体" w:hAnsi="宋体" w:eastAsia="宋体" w:cs="宋体"/>
                <w:sz w:val="24"/>
              </w:rPr>
            </w:pPr>
            <w:r>
              <w:rPr>
                <w:rFonts w:hint="eastAsia" w:ascii="宋体" w:hAnsi="宋体" w:eastAsia="宋体" w:cs="宋体"/>
                <w:sz w:val="24"/>
              </w:rPr>
              <w:t>□股份有限公司 □其它企业</w:t>
            </w: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公司注册地址</w:t>
            </w:r>
          </w:p>
        </w:tc>
        <w:tc>
          <w:tcPr>
            <w:tcW w:w="3272" w:type="dxa"/>
            <w:gridSpan w:val="5"/>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c>
          <w:tcPr>
            <w:tcW w:w="1134"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注册资本</w:t>
            </w:r>
          </w:p>
          <w:p>
            <w:pPr>
              <w:spacing w:line="360" w:lineRule="auto"/>
              <w:jc w:val="left"/>
              <w:rPr>
                <w:rFonts w:ascii="宋体" w:hAnsi="宋体" w:eastAsia="宋体" w:cs="宋体"/>
                <w:bCs/>
                <w:sz w:val="24"/>
              </w:rPr>
            </w:pPr>
            <w:r>
              <w:rPr>
                <w:rFonts w:hint="eastAsia" w:ascii="宋体" w:hAnsi="宋体" w:eastAsia="宋体" w:cs="宋体"/>
                <w:bCs/>
                <w:sz w:val="24"/>
              </w:rPr>
              <w:t>（万元）</w:t>
            </w:r>
          </w:p>
        </w:tc>
        <w:tc>
          <w:tcPr>
            <w:tcW w:w="3054" w:type="dxa"/>
            <w:gridSpan w:val="3"/>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trHeight w:val="494"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2057" w:type="dxa"/>
            <w:gridSpan w:val="4"/>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成立时间（年、月）</w:t>
            </w:r>
          </w:p>
        </w:tc>
        <w:tc>
          <w:tcPr>
            <w:tcW w:w="1739"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c>
          <w:tcPr>
            <w:tcW w:w="1097"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人员规模</w:t>
            </w:r>
          </w:p>
        </w:tc>
        <w:tc>
          <w:tcPr>
            <w:tcW w:w="3762" w:type="dxa"/>
            <w:gridSpan w:val="4"/>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主营方向</w:t>
            </w:r>
          </w:p>
        </w:tc>
        <w:tc>
          <w:tcPr>
            <w:tcW w:w="7460" w:type="dxa"/>
            <w:gridSpan w:val="10"/>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74" w:type="dxa"/>
            <w:tcBorders>
              <w:top w:val="single" w:color="121212" w:sz="8" w:space="0"/>
              <w:left w:val="single" w:color="121212" w:sz="8" w:space="0"/>
              <w:bottom w:val="single" w:color="121212" w:sz="8" w:space="0"/>
              <w:right w:val="single" w:color="121212" w:sz="8" w:space="0"/>
            </w:tcBorders>
            <w:vAlign w:val="center"/>
          </w:tcPr>
          <w:p>
            <w:pPr>
              <w:spacing w:line="360" w:lineRule="auto"/>
              <w:jc w:val="center"/>
              <w:rPr>
                <w:rFonts w:ascii="宋体" w:hAnsi="宋体" w:eastAsia="宋体" w:cs="宋体"/>
                <w:bCs/>
                <w:sz w:val="24"/>
              </w:rPr>
            </w:pPr>
            <w:r>
              <w:rPr>
                <w:rFonts w:hint="eastAsia" w:ascii="宋体" w:hAnsi="宋体" w:eastAsia="宋体" w:cs="宋体"/>
                <w:bCs/>
                <w:sz w:val="24"/>
              </w:rPr>
              <w:t>经</w:t>
            </w:r>
            <w:r>
              <w:rPr>
                <w:rFonts w:hint="eastAsia" w:ascii="宋体" w:hAnsi="宋体" w:eastAsia="宋体" w:cs="宋体"/>
                <w:bCs/>
                <w:sz w:val="24"/>
              </w:rPr>
              <w:br w:type="textWrapping"/>
            </w:r>
            <w:r>
              <w:rPr>
                <w:rFonts w:hint="eastAsia" w:ascii="宋体" w:hAnsi="宋体" w:eastAsia="宋体" w:cs="宋体"/>
                <w:bCs/>
                <w:sz w:val="24"/>
              </w:rPr>
              <w:t>营</w:t>
            </w:r>
            <w:r>
              <w:rPr>
                <w:rFonts w:hint="eastAsia" w:ascii="宋体" w:hAnsi="宋体" w:eastAsia="宋体" w:cs="宋体"/>
                <w:bCs/>
                <w:sz w:val="24"/>
              </w:rPr>
              <w:br w:type="textWrapping"/>
            </w:r>
            <w:r>
              <w:rPr>
                <w:rFonts w:hint="eastAsia" w:ascii="宋体" w:hAnsi="宋体" w:eastAsia="宋体" w:cs="宋体"/>
                <w:bCs/>
                <w:sz w:val="24"/>
              </w:rPr>
              <w:t>概</w:t>
            </w:r>
            <w:r>
              <w:rPr>
                <w:rFonts w:hint="eastAsia" w:ascii="宋体" w:hAnsi="宋体" w:eastAsia="宋体" w:cs="宋体"/>
                <w:bCs/>
                <w:sz w:val="24"/>
              </w:rPr>
              <w:br w:type="textWrapping"/>
            </w:r>
            <w:r>
              <w:rPr>
                <w:rFonts w:hint="eastAsia" w:ascii="宋体" w:hAnsi="宋体" w:eastAsia="宋体" w:cs="宋体"/>
                <w:bCs/>
                <w:sz w:val="24"/>
              </w:rPr>
              <w:t>况</w:t>
            </w:r>
          </w:p>
        </w:tc>
        <w:tc>
          <w:tcPr>
            <w:tcW w:w="8655" w:type="dxa"/>
            <w:gridSpan w:val="12"/>
            <w:tcBorders>
              <w:top w:val="single" w:color="121212" w:sz="8" w:space="0"/>
              <w:left w:val="single" w:color="121212" w:sz="8" w:space="0"/>
              <w:bottom w:val="single" w:color="121212" w:sz="8" w:space="0"/>
              <w:right w:val="single" w:color="121212" w:sz="8" w:space="0"/>
            </w:tcBorders>
            <w:vAlign w:val="center"/>
          </w:tcPr>
          <w:tbl>
            <w:tblPr>
              <w:tblStyle w:val="13"/>
              <w:tblW w:w="8918" w:type="dxa"/>
              <w:tblInd w:w="5" w:type="dxa"/>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74"/>
              <w:gridCol w:w="1785"/>
              <w:gridCol w:w="1333"/>
              <w:gridCol w:w="759"/>
              <w:gridCol w:w="3111"/>
              <w:gridCol w:w="256"/>
            </w:tblGrid>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c>
                <w:tcPr>
                  <w:tcW w:w="1674" w:type="dxa"/>
                  <w:vAlign w:val="center"/>
                </w:tcPr>
                <w:p>
                  <w:pPr>
                    <w:spacing w:line="360" w:lineRule="auto"/>
                    <w:jc w:val="left"/>
                    <w:rPr>
                      <w:rFonts w:ascii="宋体" w:hAnsi="宋体" w:eastAsia="宋体" w:cs="宋体"/>
                      <w:bCs/>
                      <w:sz w:val="24"/>
                    </w:rPr>
                  </w:pPr>
                </w:p>
              </w:tc>
              <w:tc>
                <w:tcPr>
                  <w:tcW w:w="3118"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主要产品（列前3种产品）</w:t>
                  </w:r>
                </w:p>
              </w:tc>
              <w:tc>
                <w:tcPr>
                  <w:tcW w:w="4126" w:type="dxa"/>
                  <w:gridSpan w:val="3"/>
                  <w:vAlign w:val="center"/>
                </w:tcPr>
                <w:p>
                  <w:pPr>
                    <w:spacing w:line="360" w:lineRule="auto"/>
                    <w:jc w:val="left"/>
                    <w:rPr>
                      <w:rFonts w:ascii="宋体" w:hAnsi="宋体" w:eastAsia="宋体" w:cs="宋体"/>
                      <w:bCs/>
                      <w:sz w:val="24"/>
                    </w:rPr>
                  </w:pPr>
                  <w:r>
                    <w:rPr>
                      <w:rFonts w:hint="eastAsia" w:ascii="宋体" w:hAnsi="宋体" w:eastAsia="宋体" w:cs="宋体"/>
                      <w:bCs/>
                      <w:sz w:val="24"/>
                    </w:rPr>
                    <w:t>近三年年均销售额（万元）</w:t>
                  </w: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rPr>
                <w:trHeight w:val="332" w:hRule="atLeast"/>
              </w:trPr>
              <w:tc>
                <w:tcPr>
                  <w:tcW w:w="1674"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1</w:t>
                  </w:r>
                </w:p>
              </w:tc>
              <w:tc>
                <w:tcPr>
                  <w:tcW w:w="3118" w:type="dxa"/>
                  <w:gridSpan w:val="2"/>
                  <w:vAlign w:val="center"/>
                </w:tcPr>
                <w:p>
                  <w:pPr>
                    <w:spacing w:line="360" w:lineRule="auto"/>
                    <w:jc w:val="left"/>
                    <w:rPr>
                      <w:rFonts w:ascii="宋体" w:hAnsi="宋体" w:eastAsia="宋体" w:cs="宋体"/>
                      <w:sz w:val="24"/>
                    </w:rPr>
                  </w:pPr>
                </w:p>
              </w:tc>
              <w:tc>
                <w:tcPr>
                  <w:tcW w:w="4126" w:type="dxa"/>
                  <w:gridSpan w:val="3"/>
                  <w:vAlign w:val="center"/>
                </w:tcPr>
                <w:p>
                  <w:pPr>
                    <w:spacing w:line="360" w:lineRule="auto"/>
                    <w:jc w:val="left"/>
                    <w:rPr>
                      <w:rFonts w:ascii="宋体" w:hAnsi="宋体" w:eastAsia="宋体" w:cs="宋体"/>
                      <w:sz w:val="24"/>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c>
                <w:tcPr>
                  <w:tcW w:w="1674"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2</w:t>
                  </w:r>
                </w:p>
              </w:tc>
              <w:tc>
                <w:tcPr>
                  <w:tcW w:w="3118" w:type="dxa"/>
                  <w:gridSpan w:val="2"/>
                  <w:vAlign w:val="center"/>
                </w:tcPr>
                <w:p>
                  <w:pPr>
                    <w:spacing w:line="360" w:lineRule="auto"/>
                    <w:jc w:val="left"/>
                    <w:rPr>
                      <w:rFonts w:ascii="宋体" w:hAnsi="宋体" w:eastAsia="宋体" w:cs="宋体"/>
                      <w:sz w:val="24"/>
                    </w:rPr>
                  </w:pPr>
                </w:p>
              </w:tc>
              <w:tc>
                <w:tcPr>
                  <w:tcW w:w="4126" w:type="dxa"/>
                  <w:gridSpan w:val="3"/>
                  <w:vAlign w:val="center"/>
                </w:tcPr>
                <w:p>
                  <w:pPr>
                    <w:spacing w:line="360" w:lineRule="auto"/>
                    <w:jc w:val="left"/>
                    <w:rPr>
                      <w:rFonts w:ascii="宋体" w:hAnsi="宋体" w:eastAsia="宋体" w:cs="宋体"/>
                      <w:sz w:val="24"/>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c>
                <w:tcPr>
                  <w:tcW w:w="1674"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3</w:t>
                  </w:r>
                </w:p>
              </w:tc>
              <w:tc>
                <w:tcPr>
                  <w:tcW w:w="3118" w:type="dxa"/>
                  <w:gridSpan w:val="2"/>
                  <w:vAlign w:val="center"/>
                </w:tcPr>
                <w:p>
                  <w:pPr>
                    <w:spacing w:line="360" w:lineRule="auto"/>
                    <w:jc w:val="left"/>
                    <w:rPr>
                      <w:rFonts w:ascii="宋体" w:hAnsi="宋体" w:eastAsia="宋体" w:cs="宋体"/>
                      <w:sz w:val="24"/>
                    </w:rPr>
                  </w:pPr>
                </w:p>
              </w:tc>
              <w:tc>
                <w:tcPr>
                  <w:tcW w:w="4126" w:type="dxa"/>
                  <w:gridSpan w:val="3"/>
                  <w:vAlign w:val="center"/>
                </w:tcPr>
                <w:p>
                  <w:pPr>
                    <w:spacing w:line="360" w:lineRule="auto"/>
                    <w:jc w:val="left"/>
                    <w:rPr>
                      <w:rFonts w:ascii="宋体" w:hAnsi="宋体" w:eastAsia="宋体" w:cs="宋体"/>
                      <w:sz w:val="24"/>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上年度工业生产总值（万元）</w:t>
                  </w:r>
                </w:p>
              </w:tc>
              <w:tc>
                <w:tcPr>
                  <w:tcW w:w="5203" w:type="dxa"/>
                  <w:gridSpan w:val="3"/>
                  <w:vAlign w:val="center"/>
                </w:tcPr>
                <w:p>
                  <w:pPr>
                    <w:spacing w:line="360" w:lineRule="auto"/>
                    <w:jc w:val="left"/>
                    <w:rPr>
                      <w:rFonts w:ascii="宋体" w:hAnsi="宋体" w:eastAsia="宋体" w:cs="宋体"/>
                      <w:bCs/>
                      <w:sz w:val="24"/>
                    </w:rPr>
                  </w:pP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p>
              </w:tc>
              <w:tc>
                <w:tcPr>
                  <w:tcW w:w="2092" w:type="dxa"/>
                  <w:gridSpan w:val="2"/>
                  <w:vAlign w:val="center"/>
                </w:tcPr>
                <w:p>
                  <w:pPr>
                    <w:spacing w:line="360" w:lineRule="auto"/>
                    <w:ind w:firstLine="960" w:firstLineChars="400"/>
                    <w:jc w:val="left"/>
                    <w:rPr>
                      <w:rFonts w:ascii="宋体" w:hAnsi="宋体" w:eastAsia="宋体" w:cs="宋体"/>
                      <w:bCs/>
                      <w:sz w:val="24"/>
                    </w:rPr>
                  </w:pPr>
                  <w:r>
                    <w:rPr>
                      <w:rFonts w:hint="eastAsia" w:ascii="宋体" w:hAnsi="宋体" w:eastAsia="宋体" w:cs="宋体"/>
                      <w:bCs/>
                      <w:sz w:val="24"/>
                    </w:rPr>
                    <w:t>年</w:t>
                  </w:r>
                </w:p>
              </w:tc>
              <w:tc>
                <w:tcPr>
                  <w:tcW w:w="3111" w:type="dxa"/>
                  <w:vAlign w:val="center"/>
                </w:tcPr>
                <w:p>
                  <w:pPr>
                    <w:spacing w:line="360" w:lineRule="auto"/>
                    <w:ind w:firstLine="960" w:firstLineChars="400"/>
                    <w:jc w:val="left"/>
                    <w:rPr>
                      <w:rFonts w:ascii="宋体" w:hAnsi="宋体" w:eastAsia="宋体" w:cs="宋体"/>
                      <w:bCs/>
                      <w:sz w:val="24"/>
                    </w:rPr>
                  </w:pPr>
                  <w:r>
                    <w:rPr>
                      <w:rFonts w:hint="eastAsia" w:ascii="宋体" w:hAnsi="宋体" w:eastAsia="宋体" w:cs="宋体"/>
                      <w:bCs/>
                      <w:sz w:val="24"/>
                    </w:rPr>
                    <w:t>年</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近2年主营业务收入（万元）</w:t>
                  </w:r>
                </w:p>
              </w:tc>
              <w:tc>
                <w:tcPr>
                  <w:tcW w:w="2092" w:type="dxa"/>
                  <w:gridSpan w:val="2"/>
                </w:tcPr>
                <w:p>
                  <w:pPr>
                    <w:spacing w:line="360" w:lineRule="auto"/>
                    <w:rPr>
                      <w:rFonts w:ascii="宋体" w:hAnsi="宋体" w:eastAsia="宋体" w:cs="宋体"/>
                      <w:sz w:val="24"/>
                    </w:rPr>
                  </w:pPr>
                </w:p>
              </w:tc>
              <w:tc>
                <w:tcPr>
                  <w:tcW w:w="3111" w:type="dxa"/>
                </w:tcPr>
                <w:p>
                  <w:pPr>
                    <w:spacing w:line="360" w:lineRule="auto"/>
                    <w:rPr>
                      <w:rFonts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近2年利润（万元）</w:t>
                  </w:r>
                </w:p>
              </w:tc>
              <w:tc>
                <w:tcPr>
                  <w:tcW w:w="2092" w:type="dxa"/>
                  <w:gridSpan w:val="2"/>
                </w:tcPr>
                <w:p>
                  <w:pPr>
                    <w:spacing w:line="360" w:lineRule="auto"/>
                    <w:rPr>
                      <w:rFonts w:ascii="宋体" w:hAnsi="宋体" w:eastAsia="宋体" w:cs="宋体"/>
                      <w:sz w:val="24"/>
                    </w:rPr>
                  </w:pPr>
                </w:p>
              </w:tc>
              <w:tc>
                <w:tcPr>
                  <w:tcW w:w="3111" w:type="dxa"/>
                </w:tcPr>
                <w:p>
                  <w:pPr>
                    <w:spacing w:line="360" w:lineRule="auto"/>
                    <w:rPr>
                      <w:rFonts w:ascii="宋体" w:hAnsi="宋体" w:eastAsia="宋体" w:cs="宋体"/>
                      <w:sz w:val="24"/>
                    </w:rPr>
                  </w:pPr>
                  <w:r>
                    <w:rPr>
                      <w:rFonts w:hint="eastAsia" w:ascii="宋体" w:hAnsi="宋体" w:eastAsia="宋体" w:cs="宋体"/>
                      <w:sz w:val="24"/>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近2年资产负债率（%）</w:t>
                  </w:r>
                </w:p>
              </w:tc>
              <w:tc>
                <w:tcPr>
                  <w:tcW w:w="2092" w:type="dxa"/>
                  <w:gridSpan w:val="2"/>
                </w:tcPr>
                <w:p>
                  <w:pPr>
                    <w:spacing w:line="360" w:lineRule="auto"/>
                    <w:rPr>
                      <w:rFonts w:ascii="宋体" w:hAnsi="宋体" w:eastAsia="宋体" w:cs="宋体"/>
                      <w:sz w:val="24"/>
                    </w:rPr>
                  </w:pPr>
                </w:p>
              </w:tc>
              <w:tc>
                <w:tcPr>
                  <w:tcW w:w="3111" w:type="dxa"/>
                </w:tcPr>
                <w:p>
                  <w:pPr>
                    <w:spacing w:line="360" w:lineRule="auto"/>
                    <w:rPr>
                      <w:rFonts w:ascii="宋体" w:hAnsi="宋体" w:eastAsia="宋体" w:cs="宋体"/>
                      <w:sz w:val="24"/>
                    </w:rPr>
                  </w:pPr>
                  <w:r>
                    <w:rPr>
                      <w:rFonts w:hint="eastAsia" w:ascii="宋体" w:hAnsi="宋体" w:eastAsia="宋体" w:cs="宋体"/>
                      <w:sz w:val="24"/>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近2年实收资本收益率（%）</w:t>
                  </w:r>
                </w:p>
              </w:tc>
              <w:tc>
                <w:tcPr>
                  <w:tcW w:w="2092" w:type="dxa"/>
                  <w:gridSpan w:val="2"/>
                </w:tcPr>
                <w:p>
                  <w:pPr>
                    <w:spacing w:line="360" w:lineRule="auto"/>
                    <w:rPr>
                      <w:rFonts w:ascii="宋体" w:hAnsi="宋体" w:eastAsia="宋体" w:cs="宋体"/>
                      <w:sz w:val="24"/>
                    </w:rPr>
                  </w:pPr>
                </w:p>
              </w:tc>
              <w:tc>
                <w:tcPr>
                  <w:tcW w:w="3111" w:type="dxa"/>
                </w:tcPr>
                <w:p>
                  <w:pPr>
                    <w:spacing w:line="360" w:lineRule="auto"/>
                    <w:rPr>
                      <w:rFonts w:ascii="宋体" w:hAnsi="宋体" w:eastAsia="宋体" w:cs="宋体"/>
                      <w:sz w:val="24"/>
                    </w:rPr>
                  </w:pPr>
                  <w:r>
                    <w:rPr>
                      <w:rFonts w:hint="eastAsia" w:ascii="宋体" w:hAnsi="宋体" w:eastAsia="宋体" w:cs="宋体"/>
                      <w:sz w:val="24"/>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近2年现金流量（万元）</w:t>
                  </w:r>
                </w:p>
              </w:tc>
              <w:tc>
                <w:tcPr>
                  <w:tcW w:w="2092" w:type="dxa"/>
                  <w:gridSpan w:val="2"/>
                </w:tcPr>
                <w:p>
                  <w:pPr>
                    <w:spacing w:line="360" w:lineRule="auto"/>
                    <w:rPr>
                      <w:rFonts w:ascii="宋体" w:hAnsi="宋体" w:eastAsia="宋体" w:cs="宋体"/>
                      <w:sz w:val="24"/>
                    </w:rPr>
                  </w:pPr>
                </w:p>
              </w:tc>
              <w:tc>
                <w:tcPr>
                  <w:tcW w:w="3111" w:type="dxa"/>
                </w:tcPr>
                <w:p>
                  <w:pPr>
                    <w:spacing w:line="360" w:lineRule="auto"/>
                    <w:rPr>
                      <w:rFonts w:ascii="宋体" w:hAnsi="宋体" w:eastAsia="宋体" w:cs="宋体"/>
                      <w:sz w:val="24"/>
                    </w:rPr>
                  </w:pPr>
                </w:p>
              </w:tc>
            </w:tr>
          </w:tbl>
          <w:p>
            <w:pPr>
              <w:spacing w:line="360" w:lineRule="auto"/>
              <w:jc w:val="center"/>
              <w:rPr>
                <w:rFonts w:ascii="宋体" w:hAnsi="宋体" w:eastAsia="宋体" w:cs="宋体"/>
                <w:bCs/>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82" w:type="dxa"/>
            <w:gridSpan w:val="2"/>
            <w:vMerge w:val="restart"/>
            <w:tcBorders>
              <w:top w:val="single" w:color="121212" w:sz="8" w:space="0"/>
              <w:left w:val="single" w:color="121212" w:sz="8" w:space="0"/>
              <w:bottom w:val="single" w:color="121212" w:sz="8" w:space="0"/>
              <w:right w:val="single" w:color="121212" w:sz="8" w:space="0"/>
            </w:tcBorders>
            <w:vAlign w:val="center"/>
          </w:tcPr>
          <w:p>
            <w:pPr>
              <w:spacing w:line="360" w:lineRule="auto"/>
              <w:jc w:val="center"/>
              <w:rPr>
                <w:rFonts w:ascii="宋体" w:hAnsi="宋体" w:eastAsia="宋体" w:cs="宋体"/>
                <w:bCs/>
                <w:sz w:val="24"/>
              </w:rPr>
            </w:pPr>
            <w:r>
              <w:rPr>
                <w:rFonts w:hint="eastAsia" w:ascii="宋体" w:hAnsi="宋体" w:eastAsia="宋体" w:cs="宋体"/>
                <w:bCs/>
                <w:sz w:val="24"/>
              </w:rPr>
              <w:t>研</w:t>
            </w:r>
          </w:p>
          <w:p>
            <w:pPr>
              <w:spacing w:line="360" w:lineRule="auto"/>
              <w:jc w:val="center"/>
              <w:rPr>
                <w:rFonts w:ascii="宋体" w:hAnsi="宋体" w:eastAsia="宋体" w:cs="宋体"/>
                <w:bCs/>
                <w:sz w:val="24"/>
              </w:rPr>
            </w:pPr>
            <w:r>
              <w:rPr>
                <w:rFonts w:hint="eastAsia" w:ascii="宋体" w:hAnsi="宋体" w:eastAsia="宋体" w:cs="宋体"/>
                <w:bCs/>
                <w:sz w:val="24"/>
              </w:rPr>
              <w:t>发</w:t>
            </w:r>
            <w:r>
              <w:rPr>
                <w:rFonts w:hint="eastAsia" w:ascii="宋体" w:hAnsi="宋体" w:eastAsia="宋体" w:cs="宋体"/>
                <w:bCs/>
                <w:sz w:val="24"/>
              </w:rPr>
              <w:br w:type="textWrapping"/>
            </w:r>
            <w:r>
              <w:rPr>
                <w:rFonts w:hint="eastAsia" w:ascii="宋体" w:hAnsi="宋体" w:eastAsia="宋体" w:cs="宋体"/>
                <w:bCs/>
                <w:sz w:val="24"/>
              </w:rPr>
              <w:t>概</w:t>
            </w:r>
            <w:r>
              <w:rPr>
                <w:rFonts w:hint="eastAsia" w:ascii="宋体" w:hAnsi="宋体" w:eastAsia="宋体" w:cs="宋体"/>
                <w:bCs/>
                <w:sz w:val="24"/>
              </w:rPr>
              <w:br w:type="textWrapping"/>
            </w:r>
            <w:r>
              <w:rPr>
                <w:rFonts w:hint="eastAsia" w:ascii="宋体" w:hAnsi="宋体" w:eastAsia="宋体" w:cs="宋体"/>
                <w:bCs/>
                <w:sz w:val="24"/>
              </w:rPr>
              <w:t>况</w:t>
            </w:r>
          </w:p>
        </w:tc>
        <w:tc>
          <w:tcPr>
            <w:tcW w:w="1624"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研发人员数量</w:t>
            </w:r>
          </w:p>
        </w:tc>
        <w:tc>
          <w:tcPr>
            <w:tcW w:w="992"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c>
          <w:tcPr>
            <w:tcW w:w="3969" w:type="dxa"/>
            <w:gridSpan w:val="5"/>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上年度研究开发经费投入（万元）</w:t>
            </w:r>
          </w:p>
        </w:tc>
        <w:tc>
          <w:tcPr>
            <w:tcW w:w="2062"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6585" w:type="dxa"/>
            <w:gridSpan w:val="9"/>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上年度研究开发经费投入与主营业务收入的比（投入强度，%）</w:t>
            </w:r>
          </w:p>
        </w:tc>
        <w:tc>
          <w:tcPr>
            <w:tcW w:w="2062"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8647" w:type="dxa"/>
            <w:gridSpan w:val="11"/>
            <w:tcBorders>
              <w:top w:val="single" w:color="121212" w:sz="8" w:space="0"/>
              <w:left w:val="single" w:color="121212" w:sz="8" w:space="0"/>
              <w:bottom w:val="single" w:color="121212" w:sz="8" w:space="0"/>
              <w:right w:val="single" w:color="121212" w:sz="8" w:space="0"/>
            </w:tcBorders>
            <w:vAlign w:val="center"/>
          </w:tcPr>
          <w:tbl>
            <w:tblPr>
              <w:tblStyle w:val="13"/>
              <w:tblW w:w="8906" w:type="dxa"/>
              <w:tblInd w:w="5" w:type="dxa"/>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09"/>
              <w:gridCol w:w="992"/>
              <w:gridCol w:w="1843"/>
              <w:gridCol w:w="1201"/>
              <w:gridCol w:w="1350"/>
              <w:gridCol w:w="1911"/>
            </w:tblGrid>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c>
                <w:tcPr>
                  <w:tcW w:w="1609"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获得发明专</w:t>
                  </w:r>
                  <w:r>
                    <w:rPr>
                      <w:rFonts w:hint="eastAsia" w:ascii="宋体" w:hAnsi="宋体" w:eastAsia="宋体" w:cs="宋体"/>
                      <w:bCs/>
                      <w:sz w:val="24"/>
                    </w:rPr>
                    <w:br w:type="textWrapping"/>
                  </w:r>
                  <w:r>
                    <w:rPr>
                      <w:rFonts w:hint="eastAsia" w:ascii="宋体" w:hAnsi="宋体" w:eastAsia="宋体" w:cs="宋体"/>
                      <w:bCs/>
                      <w:sz w:val="24"/>
                    </w:rPr>
                    <w:t>利数量（项）</w:t>
                  </w:r>
                </w:p>
              </w:tc>
              <w:tc>
                <w:tcPr>
                  <w:tcW w:w="992" w:type="dxa"/>
                  <w:vAlign w:val="center"/>
                </w:tcPr>
                <w:p>
                  <w:pPr>
                    <w:spacing w:line="360" w:lineRule="auto"/>
                    <w:jc w:val="left"/>
                    <w:rPr>
                      <w:rFonts w:ascii="宋体" w:hAnsi="宋体" w:eastAsia="宋体" w:cs="宋体"/>
                      <w:sz w:val="24"/>
                    </w:rPr>
                  </w:pPr>
                </w:p>
              </w:tc>
              <w:tc>
                <w:tcPr>
                  <w:tcW w:w="1843"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获得国际发明</w:t>
                  </w:r>
                  <w:r>
                    <w:rPr>
                      <w:rFonts w:hint="eastAsia" w:ascii="宋体" w:hAnsi="宋体" w:eastAsia="宋体" w:cs="宋体"/>
                      <w:bCs/>
                      <w:sz w:val="24"/>
                    </w:rPr>
                    <w:br w:type="textWrapping"/>
                  </w:r>
                  <w:r>
                    <w:rPr>
                      <w:rFonts w:hint="eastAsia" w:ascii="宋体" w:hAnsi="宋体" w:eastAsia="宋体" w:cs="宋体"/>
                      <w:bCs/>
                      <w:sz w:val="24"/>
                    </w:rPr>
                    <w:t>专利数量（项）</w:t>
                  </w:r>
                </w:p>
              </w:tc>
              <w:tc>
                <w:tcPr>
                  <w:tcW w:w="1201" w:type="dxa"/>
                  <w:vAlign w:val="center"/>
                </w:tcPr>
                <w:p>
                  <w:pPr>
                    <w:spacing w:line="360" w:lineRule="auto"/>
                    <w:jc w:val="left"/>
                    <w:rPr>
                      <w:rFonts w:ascii="宋体" w:hAnsi="宋体" w:eastAsia="宋体" w:cs="宋体"/>
                      <w:sz w:val="24"/>
                    </w:rPr>
                  </w:pPr>
                </w:p>
              </w:tc>
              <w:tc>
                <w:tcPr>
                  <w:tcW w:w="1350"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软件著作权（项）</w:t>
                  </w:r>
                </w:p>
              </w:tc>
              <w:tc>
                <w:tcPr>
                  <w:tcW w:w="1911" w:type="dxa"/>
                  <w:vAlign w:val="center"/>
                </w:tcPr>
                <w:p>
                  <w:pPr>
                    <w:spacing w:line="360" w:lineRule="auto"/>
                    <w:jc w:val="left"/>
                    <w:rPr>
                      <w:rFonts w:ascii="宋体" w:hAnsi="宋体" w:eastAsia="宋体" w:cs="宋体"/>
                      <w:sz w:val="24"/>
                    </w:rPr>
                  </w:pPr>
                </w:p>
              </w:tc>
            </w:tr>
          </w:tbl>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2616" w:type="dxa"/>
            <w:gridSpan w:val="4"/>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制定国内标准（项）</w:t>
            </w:r>
          </w:p>
        </w:tc>
        <w:tc>
          <w:tcPr>
            <w:tcW w:w="1843"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c>
          <w:tcPr>
            <w:tcW w:w="2551" w:type="dxa"/>
            <w:gridSpan w:val="4"/>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制定国际标准（项）</w:t>
            </w:r>
          </w:p>
        </w:tc>
        <w:tc>
          <w:tcPr>
            <w:tcW w:w="1637" w:type="dxa"/>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bl>
    <w:p>
      <w:pPr>
        <w:spacing w:line="360" w:lineRule="auto"/>
        <w:jc w:val="left"/>
        <w:rPr>
          <w:rFonts w:ascii="宋体" w:hAnsi="宋体" w:eastAsia="宋体" w:cs="宋体"/>
          <w:b/>
          <w:bCs/>
          <w:sz w:val="24"/>
        </w:rPr>
      </w:pPr>
      <w:r>
        <w:rPr>
          <w:rFonts w:hint="eastAsia" w:ascii="宋体" w:hAnsi="宋体" w:eastAsia="宋体" w:cs="宋体"/>
          <w:b/>
          <w:bCs/>
          <w:sz w:val="24"/>
        </w:rPr>
        <w:t>（三）参与单位、团队的选择原因及其优势（</w:t>
      </w:r>
      <w:r>
        <w:rPr>
          <w:rFonts w:hint="eastAsia" w:ascii="宋体" w:hAnsi="宋体" w:cs="宋体"/>
          <w:sz w:val="24"/>
        </w:rPr>
        <w:t>限700字以内</w:t>
      </w:r>
      <w:r>
        <w:rPr>
          <w:rFonts w:hint="eastAsia" w:ascii="宋体" w:hAnsi="宋体" w:eastAsia="宋体" w:cs="宋体"/>
          <w:b/>
          <w:bCs/>
          <w:sz w:val="24"/>
        </w:rPr>
        <w:t>）</w:t>
      </w:r>
    </w:p>
    <w:p>
      <w:pPr>
        <w:pStyle w:val="2"/>
      </w:pPr>
    </w:p>
    <w:p>
      <w:pPr>
        <w:pStyle w:val="2"/>
        <w:rPr>
          <w:rFonts w:ascii="宋体" w:hAnsi="宋体" w:eastAsia="宋体" w:cs="宋体"/>
          <w:b/>
          <w:bCs/>
          <w:sz w:val="24"/>
        </w:rPr>
      </w:pPr>
      <w:r>
        <w:rPr>
          <w:rFonts w:hint="eastAsia" w:ascii="宋体" w:hAnsi="宋体" w:eastAsia="宋体" w:cs="宋体"/>
          <w:b/>
          <w:bCs/>
          <w:sz w:val="24"/>
        </w:rPr>
        <w:t>（四）项目组织实施机制及保障措施（限700字以内）</w:t>
      </w:r>
    </w:p>
    <w:p>
      <w:pPr>
        <w:spacing w:line="360" w:lineRule="auto"/>
        <w:rPr>
          <w:rFonts w:ascii="宋体" w:hAnsi="宋体" w:eastAsia="宋体" w:cs="宋体"/>
          <w:color w:val="000000"/>
          <w:sz w:val="24"/>
        </w:rPr>
      </w:pPr>
    </w:p>
    <w:p>
      <w:pPr>
        <w:spacing w:line="360" w:lineRule="auto"/>
        <w:jc w:val="left"/>
        <w:rPr>
          <w:rFonts w:ascii="宋体" w:hAnsi="宋体" w:eastAsia="宋体" w:cs="宋体"/>
          <w:b/>
          <w:bCs/>
          <w:sz w:val="24"/>
        </w:rPr>
      </w:pPr>
      <w:r>
        <w:rPr>
          <w:rFonts w:hint="eastAsia" w:ascii="宋体" w:hAnsi="宋体" w:eastAsia="宋体" w:cs="宋体"/>
          <w:b/>
          <w:bCs/>
          <w:sz w:val="24"/>
        </w:rPr>
        <w:t>（五）合作协议签订情况</w:t>
      </w:r>
    </w:p>
    <w:p>
      <w:pPr>
        <w:spacing w:line="360" w:lineRule="auto"/>
        <w:jc w:val="left"/>
        <w:rPr>
          <w:rFonts w:ascii="宋体" w:hAnsi="宋体" w:cs="宋体"/>
          <w:sz w:val="24"/>
        </w:rPr>
      </w:pPr>
      <w:r>
        <w:rPr>
          <w:rFonts w:hint="eastAsia" w:ascii="宋体" w:hAnsi="宋体" w:cs="宋体"/>
          <w:sz w:val="24"/>
        </w:rPr>
        <w:t>如已签署合作协议或意向书，请给出协议或意向书名称、签订时间、地点、主要内容，协议或意向书复印件作附件提交。</w:t>
      </w:r>
    </w:p>
    <w:p>
      <w:pPr>
        <w:pStyle w:val="2"/>
        <w:spacing w:line="360" w:lineRule="auto"/>
      </w:pPr>
      <w:r>
        <w:rPr>
          <w:rFonts w:hint="eastAsia" w:ascii="宋体" w:hAnsi="宋体" w:cs="宋体"/>
          <w:sz w:val="24"/>
        </w:rPr>
        <w:t>协议书中应明确各单位在项目中的分工、责任、权利、利益分享、科技经费分配比例及匹配资金投入比例等。</w:t>
      </w:r>
    </w:p>
    <w:p>
      <w:pPr>
        <w:pStyle w:val="2"/>
        <w:rPr>
          <w:rFonts w:eastAsia="宋体"/>
        </w:rPr>
      </w:pPr>
    </w:p>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rPr>
      </w:pPr>
    </w:p>
    <w:p>
      <w:pPr>
        <w:spacing w:line="360" w:lineRule="auto"/>
        <w:rPr>
          <w:rFonts w:ascii="宋体" w:hAnsi="宋体" w:eastAsia="宋体" w:cs="宋体"/>
          <w:b/>
          <w:sz w:val="24"/>
        </w:rPr>
      </w:pPr>
    </w:p>
    <w:p>
      <w:pPr>
        <w:spacing w:line="360" w:lineRule="auto"/>
        <w:rPr>
          <w:rFonts w:ascii="宋体" w:hAnsi="宋体" w:eastAsia="宋体" w:cs="宋体"/>
          <w:b/>
          <w:sz w:val="24"/>
        </w:rPr>
        <w:sectPr>
          <w:pgSz w:w="11906" w:h="16838"/>
          <w:pgMar w:top="1440" w:right="1803" w:bottom="1440" w:left="1803" w:header="851" w:footer="992" w:gutter="0"/>
          <w:pgNumType w:start="0"/>
          <w:cols w:space="0" w:num="1"/>
          <w:docGrid w:linePitch="312" w:charSpace="0"/>
        </w:sectPr>
      </w:pPr>
    </w:p>
    <w:p>
      <w:pPr>
        <w:spacing w:line="360" w:lineRule="auto"/>
        <w:rPr>
          <w:rFonts w:ascii="宋体" w:hAnsi="宋体" w:eastAsia="宋体" w:cs="宋体"/>
          <w:b/>
          <w:sz w:val="24"/>
        </w:rPr>
      </w:pPr>
      <w:r>
        <w:rPr>
          <w:rFonts w:hint="eastAsia" w:ascii="宋体" w:hAnsi="宋体" w:eastAsia="宋体" w:cs="宋体"/>
          <w:b/>
          <w:sz w:val="24"/>
        </w:rPr>
        <w:t>（六）项目组人员情况</w:t>
      </w:r>
    </w:p>
    <w:tbl>
      <w:tblPr>
        <w:tblStyle w:val="13"/>
        <w:tblpPr w:leftFromText="180" w:rightFromText="180" w:vertAnchor="text" w:horzAnchor="page" w:tblpXSpec="center" w:tblpY="147"/>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8"/>
        <w:gridCol w:w="1706"/>
        <w:gridCol w:w="1389"/>
        <w:gridCol w:w="1950"/>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atLeast"/>
          <w:jc w:val="center"/>
        </w:trPr>
        <w:tc>
          <w:tcPr>
            <w:tcW w:w="89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rPr>
                <w:rFonts w:ascii="宋体" w:hAnsi="宋体" w:eastAsia="宋体" w:cs="宋体"/>
                <w:b/>
                <w:bCs/>
                <w:sz w:val="24"/>
              </w:rPr>
            </w:pPr>
            <w:r>
              <w:rPr>
                <w:rFonts w:hint="eastAsia" w:ascii="宋体" w:hAnsi="宋体" w:eastAsia="宋体" w:cs="宋体"/>
                <w:b/>
                <w:bCs/>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0"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姓  名</w:t>
            </w: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职务/职称</w:t>
            </w: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专业</w:t>
            </w: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所在单位</w:t>
            </w: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0"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89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left"/>
              <w:rPr>
                <w:rFonts w:ascii="宋体" w:hAnsi="宋体" w:eastAsia="宋体" w:cs="宋体"/>
                <w:b/>
                <w:bCs/>
                <w:sz w:val="24"/>
              </w:rPr>
            </w:pPr>
            <w:r>
              <w:rPr>
                <w:rFonts w:hint="eastAsia" w:ascii="宋体" w:hAnsi="宋体" w:eastAsia="宋体" w:cs="宋体"/>
                <w:b/>
                <w:bCs/>
                <w:sz w:val="24"/>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姓  名</w:t>
            </w: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职务/职称</w:t>
            </w: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专业</w:t>
            </w: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所在单位</w:t>
            </w: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bl>
    <w:p>
      <w:pPr>
        <w:spacing w:line="360" w:lineRule="auto"/>
        <w:rPr>
          <w:rFonts w:ascii="宋体" w:hAnsi="宋体" w:eastAsia="宋体" w:cs="宋体"/>
          <w:sz w:val="24"/>
        </w:rPr>
      </w:pPr>
    </w:p>
    <w:p>
      <w:pPr>
        <w:spacing w:line="360" w:lineRule="auto"/>
        <w:rPr>
          <w:rFonts w:ascii="宋体" w:hAnsi="宋体" w:eastAsia="宋体" w:cs="宋体"/>
          <w:b/>
          <w:sz w:val="24"/>
        </w:rPr>
      </w:pPr>
    </w:p>
    <w:p>
      <w:pPr>
        <w:spacing w:after="240" w:afterLines="100" w:line="360" w:lineRule="auto"/>
        <w:rPr>
          <w:rFonts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四、项目进度计划（说明项目进度、任务分解等内容）</w:t>
      </w:r>
    </w:p>
    <w:tbl>
      <w:tblPr>
        <w:tblStyle w:val="13"/>
        <w:tblW w:w="947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49"/>
        <w:gridCol w:w="2837"/>
        <w:gridCol w:w="58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exact"/>
        </w:trPr>
        <w:tc>
          <w:tcPr>
            <w:tcW w:w="749"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837" w:type="dxa"/>
            <w:vAlign w:val="center"/>
          </w:tcPr>
          <w:p>
            <w:pPr>
              <w:spacing w:line="360" w:lineRule="auto"/>
              <w:jc w:val="center"/>
              <w:rPr>
                <w:rFonts w:ascii="宋体" w:hAnsi="宋体" w:eastAsia="宋体" w:cs="宋体"/>
                <w:sz w:val="24"/>
              </w:rPr>
            </w:pPr>
            <w:r>
              <w:rPr>
                <w:rFonts w:hint="eastAsia" w:ascii="宋体" w:hAnsi="宋体" w:eastAsia="宋体" w:cs="宋体"/>
                <w:sz w:val="24"/>
              </w:rPr>
              <w:t>时间</w:t>
            </w:r>
          </w:p>
        </w:tc>
        <w:tc>
          <w:tcPr>
            <w:tcW w:w="5885" w:type="dxa"/>
            <w:vAlign w:val="center"/>
          </w:tcPr>
          <w:p>
            <w:pPr>
              <w:spacing w:line="360" w:lineRule="auto"/>
              <w:jc w:val="center"/>
              <w:rPr>
                <w:rFonts w:ascii="宋体" w:hAnsi="宋体" w:eastAsia="宋体" w:cs="宋体"/>
                <w:sz w:val="24"/>
              </w:rPr>
            </w:pPr>
            <w:r>
              <w:rPr>
                <w:rFonts w:hint="eastAsia" w:ascii="宋体" w:hAnsi="宋体" w:eastAsia="宋体" w:cs="宋体"/>
                <w:sz w:val="24"/>
              </w:rPr>
              <w:t>计划进度及完成的主要研究工作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756" w:hRule="exact"/>
        </w:trPr>
        <w:tc>
          <w:tcPr>
            <w:tcW w:w="749"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2837" w:type="dxa"/>
            <w:vAlign w:val="center"/>
          </w:tcPr>
          <w:p>
            <w:pPr>
              <w:spacing w:line="360" w:lineRule="auto"/>
              <w:rPr>
                <w:rFonts w:ascii="宋体" w:hAnsi="宋体" w:eastAsia="宋体" w:cs="宋体"/>
                <w:sz w:val="24"/>
              </w:rPr>
            </w:pPr>
            <w:r>
              <w:rPr>
                <w:rFonts w:hint="eastAsia" w:ascii="宋体" w:hAnsi="宋体" w:eastAsia="宋体" w:cs="宋体"/>
                <w:sz w:val="24"/>
              </w:rPr>
              <w:t>第一阶段</w:t>
            </w: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___年__月至___年__月</w:t>
            </w:r>
          </w:p>
        </w:tc>
        <w:tc>
          <w:tcPr>
            <w:tcW w:w="5885" w:type="dxa"/>
            <w:vAlign w:val="center"/>
          </w:tcPr>
          <w:p>
            <w:pPr>
              <w:spacing w:line="360" w:lineRule="auto"/>
              <w:rPr>
                <w:rFonts w:ascii="宋体" w:hAnsi="宋体" w:eastAsia="宋体" w:cs="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517" w:hRule="exact"/>
        </w:trPr>
        <w:tc>
          <w:tcPr>
            <w:tcW w:w="749"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2837" w:type="dxa"/>
            <w:vAlign w:val="center"/>
          </w:tcPr>
          <w:p>
            <w:pPr>
              <w:spacing w:line="360" w:lineRule="auto"/>
              <w:rPr>
                <w:rFonts w:ascii="宋体" w:hAnsi="宋体" w:eastAsia="宋体" w:cs="宋体"/>
                <w:sz w:val="24"/>
              </w:rPr>
            </w:pPr>
            <w:r>
              <w:rPr>
                <w:rFonts w:hint="eastAsia" w:ascii="宋体" w:hAnsi="宋体" w:eastAsia="宋体" w:cs="宋体"/>
                <w:sz w:val="24"/>
              </w:rPr>
              <w:t>第二阶段</w:t>
            </w: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___年__月至___年__月</w:t>
            </w:r>
          </w:p>
        </w:tc>
        <w:tc>
          <w:tcPr>
            <w:tcW w:w="5885" w:type="dxa"/>
            <w:vAlign w:val="center"/>
          </w:tcPr>
          <w:p>
            <w:pPr>
              <w:spacing w:line="360" w:lineRule="auto"/>
              <w:rPr>
                <w:rFonts w:ascii="宋体" w:hAnsi="宋体" w:eastAsia="宋体" w:cs="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517" w:hRule="exact"/>
        </w:trPr>
        <w:tc>
          <w:tcPr>
            <w:tcW w:w="749"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2837" w:type="dxa"/>
            <w:vAlign w:val="center"/>
          </w:tcPr>
          <w:p>
            <w:pPr>
              <w:spacing w:line="360" w:lineRule="auto"/>
              <w:jc w:val="center"/>
              <w:rPr>
                <w:rFonts w:ascii="宋体" w:hAnsi="宋体" w:eastAsia="宋体" w:cs="宋体"/>
                <w:sz w:val="24"/>
              </w:rPr>
            </w:pPr>
            <w:r>
              <w:rPr>
                <w:rFonts w:hint="eastAsia" w:ascii="宋体" w:hAnsi="宋体" w:eastAsia="宋体" w:cs="宋体"/>
                <w:sz w:val="24"/>
              </w:rPr>
              <w:t>.......</w:t>
            </w:r>
          </w:p>
        </w:tc>
        <w:tc>
          <w:tcPr>
            <w:tcW w:w="5885" w:type="dxa"/>
            <w:vAlign w:val="center"/>
          </w:tcPr>
          <w:p>
            <w:pPr>
              <w:spacing w:line="360" w:lineRule="auto"/>
              <w:jc w:val="center"/>
              <w:rPr>
                <w:rFonts w:ascii="宋体" w:hAnsi="宋体" w:eastAsia="宋体" w:cs="宋体"/>
                <w:sz w:val="24"/>
              </w:rPr>
            </w:pPr>
            <w:r>
              <w:rPr>
                <w:rFonts w:hint="eastAsia" w:ascii="宋体" w:hAnsi="宋体" w:eastAsia="宋体" w:cs="宋体"/>
                <w:sz w:val="24"/>
              </w:rPr>
              <w:t>......</w:t>
            </w:r>
          </w:p>
        </w:tc>
      </w:tr>
    </w:tbl>
    <w:p>
      <w:pPr>
        <w:spacing w:line="360" w:lineRule="auto"/>
        <w:rPr>
          <w:rFonts w:ascii="宋体" w:hAnsi="宋体" w:eastAsia="宋体" w:cs="宋体"/>
          <w:vanish/>
          <w:sz w:val="24"/>
        </w:rPr>
      </w:pPr>
    </w:p>
    <w:p>
      <w:pPr>
        <w:spacing w:line="360" w:lineRule="auto"/>
        <w:rPr>
          <w:rFonts w:ascii="宋体" w:hAnsi="宋体" w:eastAsia="宋体" w:cs="宋体"/>
          <w:sz w:val="24"/>
        </w:rPr>
        <w:sectPr>
          <w:pgSz w:w="11906" w:h="16838"/>
          <w:pgMar w:top="1440" w:right="1803" w:bottom="1440" w:left="1803" w:header="851" w:footer="992" w:gutter="0"/>
          <w:pgNumType w:start="0"/>
          <w:cols w:space="0" w:num="1"/>
          <w:docGrid w:linePitch="312" w:charSpace="0"/>
        </w:sectPr>
      </w:pPr>
    </w:p>
    <w:p>
      <w:pPr>
        <w:spacing w:line="360" w:lineRule="auto"/>
        <w:rPr>
          <w:rFonts w:ascii="宋体" w:hAnsi="宋体" w:eastAsia="宋体" w:cs="宋体"/>
          <w:sz w:val="24"/>
        </w:rPr>
        <w:sectPr>
          <w:type w:val="continuous"/>
          <w:pgSz w:w="11906" w:h="16838"/>
          <w:pgMar w:top="1440" w:right="1803" w:bottom="1440" w:left="1803" w:header="851" w:footer="992" w:gutter="0"/>
          <w:pgNumType w:start="0"/>
          <w:cols w:space="0" w:num="1"/>
          <w:docGrid w:linePitch="312" w:charSpace="0"/>
        </w:sectPr>
      </w:pPr>
    </w:p>
    <w:p>
      <w:pPr>
        <w:snapToGrid w:val="0"/>
        <w:spacing w:line="360" w:lineRule="auto"/>
        <w:rPr>
          <w:rFonts w:ascii="宋体" w:hAnsi="宋体" w:eastAsia="宋体" w:cs="宋体"/>
          <w:color w:val="000000"/>
          <w:sz w:val="24"/>
        </w:rPr>
      </w:pPr>
      <w:r>
        <w:rPr>
          <w:rFonts w:hint="eastAsia" w:ascii="宋体" w:hAnsi="宋体" w:eastAsia="宋体" w:cs="宋体"/>
          <w:b/>
          <w:sz w:val="24"/>
        </w:rPr>
        <w:t>五、</w:t>
      </w:r>
      <w:r>
        <w:rPr>
          <w:rFonts w:hint="eastAsia" w:ascii="宋体" w:hAnsi="宋体" w:eastAsia="宋体" w:cs="宋体"/>
          <w:b/>
          <w:color w:val="000000"/>
          <w:sz w:val="24"/>
        </w:rPr>
        <w:t>项目经费预算</w:t>
      </w:r>
    </w:p>
    <w:p>
      <w:pPr>
        <w:autoSpaceDE w:val="0"/>
        <w:autoSpaceDN w:val="0"/>
        <w:spacing w:line="360" w:lineRule="auto"/>
        <w:jc w:val="left"/>
        <w:rPr>
          <w:rFonts w:ascii="宋体" w:hAnsi="宋体" w:eastAsia="宋体" w:cs="宋体"/>
          <w:b/>
          <w:sz w:val="24"/>
        </w:rPr>
      </w:pPr>
      <w:r>
        <w:rPr>
          <w:rFonts w:hint="eastAsia" w:ascii="宋体" w:hAnsi="宋体" w:eastAsia="宋体" w:cs="宋体"/>
          <w:b/>
          <w:bCs/>
          <w:sz w:val="24"/>
        </w:rPr>
        <w:t>1.</w:t>
      </w:r>
      <w:r>
        <w:rPr>
          <w:rFonts w:hint="eastAsia" w:ascii="宋体" w:hAnsi="宋体" w:eastAsia="宋体" w:cs="宋体"/>
          <w:b/>
          <w:sz w:val="24"/>
        </w:rPr>
        <w:t>项目经费预算明细表　　</w:t>
      </w:r>
    </w:p>
    <w:p>
      <w:pPr>
        <w:adjustRightInd w:val="0"/>
        <w:snapToGrid w:val="0"/>
        <w:spacing w:line="360" w:lineRule="auto"/>
        <w:jc w:val="right"/>
        <w:rPr>
          <w:rFonts w:ascii="宋体" w:hAnsi="宋体" w:eastAsia="宋体" w:cs="宋体"/>
          <w:sz w:val="24"/>
        </w:rPr>
      </w:pPr>
      <w:r>
        <w:rPr>
          <w:rFonts w:hint="eastAsia" w:ascii="宋体" w:hAnsi="宋体" w:eastAsia="宋体" w:cs="宋体"/>
          <w:sz w:val="24"/>
        </w:rPr>
        <w:t>金额单位：万元</w:t>
      </w:r>
    </w:p>
    <w:p>
      <w:pPr>
        <w:widowControl/>
        <w:spacing w:line="360" w:lineRule="auto"/>
        <w:jc w:val="left"/>
        <w:rPr>
          <w:rFonts w:ascii="宋体" w:hAnsi="宋体" w:eastAsia="宋体" w:cs="宋体"/>
          <w:sz w:val="24"/>
        </w:rPr>
        <w:sectPr>
          <w:pgSz w:w="11906" w:h="16838"/>
          <w:pgMar w:top="1440" w:right="1803" w:bottom="1440" w:left="1803" w:header="851" w:footer="992" w:gutter="0"/>
          <w:pgNumType w:start="0"/>
          <w:cols w:space="0" w:num="1"/>
          <w:docGrid w:linePitch="312" w:charSpace="0"/>
        </w:sectPr>
      </w:pPr>
    </w:p>
    <w:tbl>
      <w:tblPr>
        <w:tblStyle w:val="13"/>
        <w:tblW w:w="9338" w:type="dxa"/>
        <w:tblInd w:w="78" w:type="dxa"/>
        <w:tblLayout w:type="fixed"/>
        <w:tblCellMar>
          <w:top w:w="0" w:type="dxa"/>
          <w:left w:w="30" w:type="dxa"/>
          <w:bottom w:w="0" w:type="dxa"/>
          <w:right w:w="30" w:type="dxa"/>
        </w:tblCellMar>
      </w:tblPr>
      <w:tblGrid>
        <w:gridCol w:w="615"/>
        <w:gridCol w:w="4403"/>
        <w:gridCol w:w="2160"/>
        <w:gridCol w:w="2160"/>
      </w:tblGrid>
      <w:tr>
        <w:tblPrEx>
          <w:tblLayout w:type="fixed"/>
          <w:tblCellMar>
            <w:top w:w="0" w:type="dxa"/>
            <w:left w:w="30" w:type="dxa"/>
            <w:bottom w:w="0" w:type="dxa"/>
            <w:right w:w="30" w:type="dxa"/>
          </w:tblCellMar>
        </w:tblPrEx>
        <w:trPr>
          <w:trHeight w:val="61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b/>
                <w:bCs/>
                <w:kern w:val="0"/>
                <w:sz w:val="24"/>
              </w:rPr>
            </w:pPr>
            <w:r>
              <w:rPr>
                <w:rFonts w:hint="eastAsia" w:ascii="宋体" w:hAnsi="宋体" w:eastAsia="宋体" w:cs="宋体"/>
                <w:b/>
                <w:bCs/>
                <w:kern w:val="0"/>
                <w:sz w:val="24"/>
              </w:rPr>
              <w:t>序号</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jc w:val="center"/>
              <w:rPr>
                <w:rFonts w:ascii="宋体" w:hAnsi="宋体" w:eastAsia="宋体" w:cs="宋体"/>
                <w:b/>
                <w:bCs/>
                <w:kern w:val="0"/>
                <w:sz w:val="24"/>
              </w:rPr>
            </w:pPr>
            <w:r>
              <w:rPr>
                <w:rFonts w:hint="eastAsia" w:ascii="宋体" w:hAnsi="宋体" w:eastAsia="宋体" w:cs="宋体"/>
                <w:b/>
                <w:bCs/>
                <w:kern w:val="0"/>
                <w:sz w:val="24"/>
              </w:rPr>
              <w:t>预算科目名称</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r>
              <w:rPr>
                <w:rFonts w:hint="eastAsia" w:ascii="宋体" w:hAnsi="宋体" w:eastAsia="宋体" w:cs="宋体"/>
                <w:b/>
                <w:bCs/>
                <w:kern w:val="0"/>
                <w:sz w:val="24"/>
              </w:rPr>
              <w:t>总金额</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r>
              <w:rPr>
                <w:rFonts w:hint="eastAsia" w:ascii="宋体" w:hAnsi="宋体" w:eastAsia="宋体" w:cs="宋体"/>
                <w:b/>
                <w:bCs/>
                <w:kern w:val="0"/>
                <w:sz w:val="24"/>
              </w:rPr>
              <w:t>本年度金额</w:t>
            </w:r>
          </w:p>
        </w:tc>
      </w:tr>
      <w:tr>
        <w:tblPrEx>
          <w:tblLayout w:type="fixed"/>
          <w:tblCellMar>
            <w:top w:w="0" w:type="dxa"/>
            <w:left w:w="30" w:type="dxa"/>
            <w:bottom w:w="0" w:type="dxa"/>
            <w:right w:w="30" w:type="dxa"/>
          </w:tblCellMar>
        </w:tblPrEx>
        <w:trPr>
          <w:trHeight w:val="76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1</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b/>
                <w:bCs/>
                <w:kern w:val="0"/>
                <w:sz w:val="24"/>
              </w:rPr>
              <w:t>一、中央财政专项资金</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Layout w:type="fixed"/>
          <w:tblCellMar>
            <w:top w:w="0" w:type="dxa"/>
            <w:left w:w="30" w:type="dxa"/>
            <w:bottom w:w="0" w:type="dxa"/>
            <w:right w:w="30" w:type="dxa"/>
          </w:tblCellMar>
        </w:tblPrEx>
        <w:trPr>
          <w:trHeight w:val="79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2</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（一）直接费用</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Layout w:type="fixed"/>
          <w:tblCellMar>
            <w:top w:w="0" w:type="dxa"/>
            <w:left w:w="30" w:type="dxa"/>
            <w:bottom w:w="0" w:type="dxa"/>
            <w:right w:w="30" w:type="dxa"/>
          </w:tblCellMar>
        </w:tblPrEx>
        <w:trPr>
          <w:trHeight w:val="81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3</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1.设备费</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Layout w:type="fixed"/>
          <w:tblCellMar>
            <w:top w:w="0" w:type="dxa"/>
            <w:left w:w="30" w:type="dxa"/>
            <w:bottom w:w="0" w:type="dxa"/>
            <w:right w:w="30" w:type="dxa"/>
          </w:tblCellMar>
        </w:tblPrEx>
        <w:trPr>
          <w:trHeight w:val="763"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4</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其中：购置设备费</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Layout w:type="fixed"/>
          <w:tblCellMar>
            <w:top w:w="0" w:type="dxa"/>
            <w:left w:w="30" w:type="dxa"/>
            <w:bottom w:w="0" w:type="dxa"/>
            <w:right w:w="30" w:type="dxa"/>
          </w:tblCellMar>
        </w:tblPrEx>
        <w:trPr>
          <w:trHeight w:val="76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5</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kern w:val="0"/>
                <w:sz w:val="24"/>
              </w:rPr>
            </w:pPr>
            <w:r>
              <w:rPr>
                <w:rFonts w:hint="eastAsia" w:ascii="宋体" w:hAnsi="宋体" w:eastAsia="宋体" w:cs="宋体"/>
                <w:kern w:val="0"/>
                <w:sz w:val="24"/>
              </w:rPr>
              <w:t>2.业务费</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left"/>
              <w:rPr>
                <w:rFonts w:ascii="宋体" w:hAnsi="宋体" w:eastAsia="宋体" w:cs="宋体"/>
                <w:color w:val="FF0000"/>
                <w:kern w:val="0"/>
                <w:sz w:val="24"/>
              </w:rPr>
            </w:pPr>
            <w:r>
              <w:rPr>
                <w:rFonts w:hint="eastAsia" w:ascii="宋体" w:hAnsi="宋体" w:eastAsia="宋体" w:cs="宋体"/>
                <w:color w:val="FF0000"/>
                <w:kern w:val="0"/>
                <w:sz w:val="24"/>
              </w:rPr>
              <w:t xml:space="preserve">编报时，对单笔大额支出、对外委托支出重点说明 </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left"/>
              <w:rPr>
                <w:rFonts w:ascii="宋体" w:hAnsi="宋体" w:eastAsia="宋体" w:cs="宋体"/>
                <w:color w:val="FF0000"/>
                <w:kern w:val="0"/>
                <w:sz w:val="24"/>
              </w:rPr>
            </w:pPr>
            <w:r>
              <w:rPr>
                <w:rFonts w:hint="eastAsia" w:ascii="宋体" w:hAnsi="宋体" w:eastAsia="宋体" w:cs="宋体"/>
                <w:color w:val="FF0000"/>
                <w:kern w:val="0"/>
                <w:sz w:val="24"/>
              </w:rPr>
              <w:t xml:space="preserve">编报时，对单笔大额支出、对外委托支出重点说明 </w:t>
            </w:r>
          </w:p>
        </w:tc>
      </w:tr>
      <w:tr>
        <w:tblPrEx>
          <w:tblLayout w:type="fixed"/>
          <w:tblCellMar>
            <w:top w:w="0" w:type="dxa"/>
            <w:left w:w="30" w:type="dxa"/>
            <w:bottom w:w="0" w:type="dxa"/>
            <w:right w:w="30" w:type="dxa"/>
          </w:tblCellMar>
        </w:tblPrEx>
        <w:trPr>
          <w:trHeight w:val="73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6</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kern w:val="0"/>
                <w:sz w:val="24"/>
              </w:rPr>
            </w:pPr>
            <w:r>
              <w:rPr>
                <w:rFonts w:hint="eastAsia" w:ascii="宋体" w:hAnsi="宋体" w:eastAsia="宋体" w:cs="宋体"/>
                <w:kern w:val="0"/>
                <w:sz w:val="24"/>
              </w:rPr>
              <w:t>3.劳务费</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Layout w:type="fixed"/>
          <w:tblCellMar>
            <w:top w:w="0" w:type="dxa"/>
            <w:left w:w="30" w:type="dxa"/>
            <w:bottom w:w="0" w:type="dxa"/>
            <w:right w:w="30" w:type="dxa"/>
          </w:tblCellMar>
        </w:tblPrEx>
        <w:trPr>
          <w:trHeight w:val="76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7</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（二）间接费用</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Layout w:type="fixed"/>
          <w:tblCellMar>
            <w:top w:w="0" w:type="dxa"/>
            <w:left w:w="30" w:type="dxa"/>
            <w:bottom w:w="0" w:type="dxa"/>
            <w:right w:w="30" w:type="dxa"/>
          </w:tblCellMar>
        </w:tblPrEx>
        <w:trPr>
          <w:trHeight w:val="93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b/>
                <w:bCs/>
                <w:kern w:val="0"/>
                <w:sz w:val="24"/>
              </w:rPr>
              <w:t>二、其他来源资金</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Layout w:type="fixed"/>
          <w:tblCellMar>
            <w:top w:w="0" w:type="dxa"/>
            <w:left w:w="30" w:type="dxa"/>
            <w:bottom w:w="0" w:type="dxa"/>
            <w:right w:w="30" w:type="dxa"/>
          </w:tblCellMar>
        </w:tblPrEx>
        <w:trPr>
          <w:trHeight w:val="82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9</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b/>
                <w:bCs/>
                <w:kern w:val="0"/>
                <w:sz w:val="24"/>
              </w:rPr>
              <w:t>三、合计</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bl>
    <w:p>
      <w:pPr>
        <w:widowControl/>
        <w:spacing w:line="360" w:lineRule="auto"/>
        <w:jc w:val="left"/>
        <w:rPr>
          <w:rFonts w:ascii="宋体" w:hAnsi="宋体" w:eastAsia="宋体" w:cs="宋体"/>
          <w:sz w:val="24"/>
        </w:rPr>
        <w:sectPr>
          <w:type w:val="continuous"/>
          <w:pgSz w:w="11906" w:h="16838"/>
          <w:pgMar w:top="1440" w:right="1803" w:bottom="1440" w:left="1803" w:header="851" w:footer="992" w:gutter="0"/>
          <w:pgNumType w:start="0"/>
          <w:cols w:space="0" w:num="1"/>
          <w:docGrid w:linePitch="312" w:charSpace="0"/>
        </w:sectPr>
      </w:pPr>
    </w:p>
    <w:p>
      <w:pPr>
        <w:autoSpaceDE w:val="0"/>
        <w:autoSpaceDN w:val="0"/>
        <w:spacing w:line="360" w:lineRule="auto"/>
        <w:jc w:val="left"/>
        <w:rPr>
          <w:rFonts w:ascii="宋体" w:hAnsi="宋体" w:eastAsia="宋体" w:cs="宋体"/>
          <w:b/>
          <w:color w:val="FF0000"/>
          <w:sz w:val="24"/>
        </w:rPr>
      </w:pPr>
      <w:r>
        <w:rPr>
          <w:rFonts w:hint="eastAsia" w:ascii="宋体" w:hAnsi="宋体" w:eastAsia="宋体" w:cs="宋体"/>
          <w:b/>
          <w:sz w:val="24"/>
        </w:rPr>
        <w:t>2. 购置设备费</w:t>
      </w:r>
      <w:r>
        <w:rPr>
          <w:rFonts w:hint="eastAsia" w:ascii="宋体" w:hAnsi="宋体" w:eastAsia="宋体" w:cs="宋体"/>
          <w:b/>
          <w:color w:val="FF0000"/>
          <w:sz w:val="24"/>
        </w:rPr>
        <w:t>（50万元以上设备填制）</w:t>
      </w:r>
    </w:p>
    <w:p>
      <w:pPr>
        <w:autoSpaceDE w:val="0"/>
        <w:autoSpaceDN w:val="0"/>
        <w:spacing w:line="360" w:lineRule="auto"/>
        <w:ind w:firstLine="240" w:firstLineChars="100"/>
        <w:jc w:val="righ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tab/>
      </w:r>
      <w:r>
        <w:rPr>
          <w:rFonts w:hint="eastAsia" w:ascii="宋体" w:hAnsi="宋体" w:eastAsia="宋体" w:cs="宋体"/>
          <w:sz w:val="24"/>
        </w:rPr>
        <w:t>　　　　                                                              金额单位：万元</w:t>
      </w:r>
    </w:p>
    <w:tbl>
      <w:tblPr>
        <w:tblStyle w:val="13"/>
        <w:tblW w:w="1514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23"/>
        <w:gridCol w:w="2079"/>
        <w:gridCol w:w="992"/>
        <w:gridCol w:w="851"/>
        <w:gridCol w:w="850"/>
        <w:gridCol w:w="837"/>
        <w:gridCol w:w="1282"/>
        <w:gridCol w:w="1146"/>
        <w:gridCol w:w="1422"/>
        <w:gridCol w:w="3186"/>
        <w:gridCol w:w="17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936" w:hRule="atLeast"/>
          <w:jc w:val="center"/>
        </w:trPr>
        <w:tc>
          <w:tcPr>
            <w:tcW w:w="723"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bookmarkStart w:id="13" w:name="_Hlk484599274"/>
            <w:r>
              <w:rPr>
                <w:rFonts w:hint="eastAsia" w:ascii="宋体" w:hAnsi="宋体" w:eastAsia="宋体" w:cs="宋体"/>
                <w:b/>
                <w:bCs/>
                <w:sz w:val="24"/>
              </w:rPr>
              <w:t>序号</w:t>
            </w:r>
          </w:p>
        </w:tc>
        <w:tc>
          <w:tcPr>
            <w:tcW w:w="2079"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设备名称</w:t>
            </w:r>
          </w:p>
        </w:tc>
        <w:tc>
          <w:tcPr>
            <w:tcW w:w="992"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单价             (万元/台件)</w:t>
            </w: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数量</w:t>
            </w:r>
          </w:p>
          <w:p>
            <w:pPr>
              <w:spacing w:line="360" w:lineRule="auto"/>
              <w:jc w:val="center"/>
              <w:rPr>
                <w:rFonts w:ascii="宋体" w:hAnsi="宋体" w:eastAsia="宋体" w:cs="宋体"/>
                <w:b/>
                <w:bCs/>
                <w:sz w:val="24"/>
              </w:rPr>
            </w:pPr>
            <w:r>
              <w:rPr>
                <w:rFonts w:hint="eastAsia" w:ascii="宋体" w:hAnsi="宋体" w:eastAsia="宋体" w:cs="宋体"/>
                <w:b/>
                <w:bCs/>
                <w:sz w:val="24"/>
              </w:rPr>
              <w:t>（台件）</w:t>
            </w: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金额</w:t>
            </w:r>
          </w:p>
        </w:tc>
        <w:tc>
          <w:tcPr>
            <w:tcW w:w="837"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购置设备型号</w:t>
            </w:r>
          </w:p>
        </w:tc>
        <w:tc>
          <w:tcPr>
            <w:tcW w:w="1282"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购置设备生产国别与地区</w:t>
            </w:r>
          </w:p>
        </w:tc>
        <w:tc>
          <w:tcPr>
            <w:tcW w:w="1146" w:type="dxa"/>
            <w:tcBorders>
              <w:top w:val="single" w:color="auto" w:sz="6" w:space="0"/>
              <w:left w:val="single" w:color="auto" w:sz="6" w:space="0"/>
              <w:right w:val="single" w:color="auto" w:sz="4"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购置或试制单位</w:t>
            </w:r>
          </w:p>
        </w:tc>
        <w:tc>
          <w:tcPr>
            <w:tcW w:w="1422" w:type="dxa"/>
            <w:tcBorders>
              <w:top w:val="single" w:color="auto" w:sz="6" w:space="0"/>
              <w:left w:val="single" w:color="auto" w:sz="4"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安置单位</w:t>
            </w:r>
          </w:p>
        </w:tc>
        <w:tc>
          <w:tcPr>
            <w:tcW w:w="3186" w:type="dxa"/>
            <w:tcBorders>
              <w:top w:val="single" w:color="auto" w:sz="6" w:space="0"/>
              <w:left w:val="single" w:color="auto" w:sz="4"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主要技术</w:t>
            </w:r>
          </w:p>
          <w:p>
            <w:pPr>
              <w:spacing w:line="360" w:lineRule="auto"/>
              <w:jc w:val="center"/>
              <w:rPr>
                <w:rFonts w:ascii="宋体" w:hAnsi="宋体" w:eastAsia="宋体" w:cs="宋体"/>
                <w:b/>
                <w:bCs/>
                <w:sz w:val="24"/>
              </w:rPr>
            </w:pPr>
            <w:r>
              <w:rPr>
                <w:rFonts w:hint="eastAsia" w:ascii="宋体" w:hAnsi="宋体" w:eastAsia="宋体" w:cs="宋体"/>
                <w:b/>
                <w:bCs/>
                <w:sz w:val="24"/>
              </w:rPr>
              <w:t>性能指标</w:t>
            </w:r>
          </w:p>
        </w:tc>
        <w:tc>
          <w:tcPr>
            <w:tcW w:w="1776" w:type="dxa"/>
            <w:tcBorders>
              <w:top w:val="single" w:color="auto" w:sz="6" w:space="0"/>
              <w:left w:val="single" w:color="auto" w:sz="4"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用途（与单位研究方向的相关性）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90"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280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累计</w:t>
            </w: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tcPr>
          <w:p>
            <w:pPr>
              <w:spacing w:line="360" w:lineRule="auto"/>
              <w:rPr>
                <w:rFonts w:ascii="宋体" w:hAnsi="宋体" w:eastAsia="宋体" w:cs="宋体"/>
                <w:sz w:val="24"/>
              </w:rPr>
            </w:pPr>
          </w:p>
          <w:bookmarkEnd w:id="13"/>
        </w:tc>
        <w:tc>
          <w:tcPr>
            <w:tcW w:w="3186" w:type="dxa"/>
            <w:tcBorders>
              <w:top w:val="single" w:color="auto" w:sz="6" w:space="0"/>
              <w:left w:val="single" w:color="auto" w:sz="4" w:space="0"/>
              <w:bottom w:val="single" w:color="auto" w:sz="6" w:space="0"/>
              <w:right w:val="single" w:color="auto" w:sz="6" w:space="0"/>
            </w:tcBorders>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tcPr>
          <w:p>
            <w:pPr>
              <w:spacing w:line="360" w:lineRule="auto"/>
              <w:rPr>
                <w:rFonts w:ascii="宋体" w:hAnsi="宋体" w:eastAsia="宋体" w:cs="宋体"/>
                <w:sz w:val="24"/>
              </w:rPr>
            </w:pPr>
          </w:p>
        </w:tc>
      </w:tr>
    </w:tbl>
    <w:p>
      <w:pPr>
        <w:autoSpaceDE w:val="0"/>
        <w:autoSpaceDN w:val="0"/>
        <w:spacing w:line="360" w:lineRule="auto"/>
        <w:jc w:val="center"/>
        <w:rPr>
          <w:rFonts w:ascii="宋体" w:hAnsi="宋体" w:eastAsia="宋体" w:cs="宋体"/>
          <w:b/>
          <w:sz w:val="24"/>
        </w:rPr>
      </w:pPr>
      <w:r>
        <w:rPr>
          <w:rFonts w:hint="eastAsia" w:ascii="宋体" w:hAnsi="宋体" w:eastAsia="宋体" w:cs="宋体"/>
          <w:b/>
          <w:sz w:val="24"/>
        </w:rPr>
        <w:t>（设备价格须提供三家或三家以上企业的报价单）</w:t>
      </w:r>
    </w:p>
    <w:p>
      <w:pPr>
        <w:spacing w:line="360" w:lineRule="auto"/>
        <w:jc w:val="left"/>
        <w:rPr>
          <w:rFonts w:ascii="宋体" w:hAnsi="宋体" w:eastAsia="宋体" w:cs="宋体"/>
          <w:b/>
          <w:sz w:val="24"/>
        </w:rPr>
        <w:sectPr>
          <w:pgSz w:w="16838" w:h="11906" w:orient="landscape"/>
          <w:pgMar w:top="1803" w:right="1440" w:bottom="1803" w:left="1440" w:header="851" w:footer="992" w:gutter="0"/>
          <w:cols w:space="0" w:num="1"/>
          <w:docGrid w:linePitch="312" w:charSpace="0"/>
        </w:sectPr>
      </w:pPr>
    </w:p>
    <w:p>
      <w:pPr>
        <w:autoSpaceDE w:val="0"/>
        <w:autoSpaceDN w:val="0"/>
        <w:spacing w:line="360" w:lineRule="auto"/>
        <w:jc w:val="left"/>
        <w:rPr>
          <w:rFonts w:ascii="宋体" w:hAnsi="宋体" w:eastAsia="宋体" w:cs="宋体"/>
          <w:b/>
          <w:sz w:val="24"/>
        </w:rPr>
      </w:pPr>
      <w:r>
        <w:rPr>
          <w:rFonts w:hint="eastAsia" w:ascii="宋体" w:hAnsi="宋体" w:eastAsia="宋体" w:cs="宋体"/>
          <w:b/>
          <w:sz w:val="24"/>
        </w:rPr>
        <w:t>3.项目申报单位与合作单位研究经费支出预算明细表</w:t>
      </w:r>
    </w:p>
    <w:p>
      <w:pPr>
        <w:autoSpaceDE w:val="0"/>
        <w:autoSpaceDN w:val="0"/>
        <w:adjustRightInd w:val="0"/>
        <w:snapToGrid w:val="0"/>
        <w:spacing w:line="360" w:lineRule="auto"/>
        <w:jc w:val="center"/>
        <w:rPr>
          <w:rFonts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
          <w:sz w:val="24"/>
        </w:rPr>
        <w:tab/>
      </w:r>
      <w:r>
        <w:rPr>
          <w:rFonts w:hint="eastAsia" w:ascii="宋体" w:hAnsi="宋体" w:eastAsia="宋体" w:cs="宋体"/>
          <w:b/>
          <w:sz w:val="24"/>
        </w:rPr>
        <w:t>　　　                                                                  金额单位：万元</w:t>
      </w:r>
    </w:p>
    <w:tbl>
      <w:tblPr>
        <w:tblStyle w:val="13"/>
        <w:tblW w:w="14028" w:type="dxa"/>
        <w:jc w:val="center"/>
        <w:tblInd w:w="0" w:type="dxa"/>
        <w:tblLayout w:type="fixed"/>
        <w:tblCellMar>
          <w:top w:w="0" w:type="dxa"/>
          <w:left w:w="0" w:type="dxa"/>
          <w:bottom w:w="0" w:type="dxa"/>
          <w:right w:w="0" w:type="dxa"/>
        </w:tblCellMar>
      </w:tblPr>
      <w:tblGrid>
        <w:gridCol w:w="417"/>
        <w:gridCol w:w="2595"/>
        <w:gridCol w:w="851"/>
        <w:gridCol w:w="1134"/>
        <w:gridCol w:w="708"/>
        <w:gridCol w:w="3047"/>
        <w:gridCol w:w="1036"/>
        <w:gridCol w:w="1021"/>
        <w:gridCol w:w="974"/>
        <w:gridCol w:w="1084"/>
        <w:gridCol w:w="1161"/>
      </w:tblGrid>
      <w:tr>
        <w:tblPrEx>
          <w:tblLayout w:type="fixed"/>
          <w:tblCellMar>
            <w:top w:w="0" w:type="dxa"/>
            <w:left w:w="0" w:type="dxa"/>
            <w:bottom w:w="0" w:type="dxa"/>
            <w:right w:w="0" w:type="dxa"/>
          </w:tblCellMar>
        </w:tblPrEx>
        <w:trPr>
          <w:trHeight w:val="397" w:hRule="atLeast"/>
          <w:jc w:val="center"/>
        </w:trPr>
        <w:tc>
          <w:tcPr>
            <w:tcW w:w="14028" w:type="dxa"/>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ind w:left="1085" w:hanging="984"/>
              <w:rPr>
                <w:rFonts w:ascii="宋体" w:hAnsi="宋体" w:eastAsia="宋体" w:cs="宋体"/>
                <w:kern w:val="0"/>
                <w:sz w:val="24"/>
              </w:rPr>
            </w:pPr>
            <w:r>
              <w:rPr>
                <w:rFonts w:hint="eastAsia" w:ascii="宋体" w:hAnsi="宋体" w:eastAsia="宋体" w:cs="宋体"/>
                <w:kern w:val="0"/>
                <w:sz w:val="24"/>
              </w:rPr>
              <w:t>填表说明：1.单位类型分课题承担单位、课题参与单位；</w:t>
            </w:r>
          </w:p>
          <w:p>
            <w:pPr>
              <w:widowControl/>
              <w:spacing w:line="360" w:lineRule="auto"/>
              <w:ind w:left="1085" w:hanging="984"/>
              <w:rPr>
                <w:rFonts w:ascii="宋体" w:hAnsi="宋体" w:eastAsia="宋体" w:cs="宋体"/>
                <w:bCs/>
                <w:kern w:val="0"/>
                <w:sz w:val="24"/>
              </w:rPr>
            </w:pPr>
            <w:r>
              <w:rPr>
                <w:rFonts w:hint="eastAsia" w:ascii="宋体" w:hAnsi="宋体" w:eastAsia="宋体" w:cs="宋体"/>
                <w:kern w:val="0"/>
                <w:sz w:val="24"/>
              </w:rPr>
              <w:t xml:space="preserve">          2.组织机构代码指企事业单位国家标准代码，单位若已三证合一请填写单位统一社会信用代码，无组织机构代码的单位填写“000000000”。</w:t>
            </w:r>
          </w:p>
        </w:tc>
      </w:tr>
      <w:tr>
        <w:tblPrEx>
          <w:tblLayout w:type="fixed"/>
          <w:tblCellMar>
            <w:top w:w="0" w:type="dxa"/>
            <w:left w:w="0" w:type="dxa"/>
            <w:bottom w:w="0" w:type="dxa"/>
            <w:right w:w="0" w:type="dxa"/>
          </w:tblCellMar>
        </w:tblPrEx>
        <w:trPr>
          <w:trHeight w:val="313" w:hRule="atLeast"/>
          <w:jc w:val="center"/>
        </w:trPr>
        <w:tc>
          <w:tcPr>
            <w:tcW w:w="417"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序号</w:t>
            </w:r>
          </w:p>
        </w:tc>
        <w:tc>
          <w:tcPr>
            <w:tcW w:w="2595" w:type="dxa"/>
            <w:vMerge w:val="restart"/>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单位名称</w:t>
            </w:r>
          </w:p>
        </w:tc>
        <w:tc>
          <w:tcPr>
            <w:tcW w:w="1985" w:type="dxa"/>
            <w:gridSpan w:val="2"/>
            <w:vMerge w:val="restart"/>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组织机构代码-</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统一社会信用代码</w:t>
            </w:r>
          </w:p>
        </w:tc>
        <w:tc>
          <w:tcPr>
            <w:tcW w:w="708" w:type="dxa"/>
            <w:vMerge w:val="restart"/>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单位</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类型</w:t>
            </w:r>
          </w:p>
        </w:tc>
        <w:tc>
          <w:tcPr>
            <w:tcW w:w="3047" w:type="dxa"/>
            <w:vMerge w:val="restart"/>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任务分工</w:t>
            </w:r>
          </w:p>
        </w:tc>
        <w:tc>
          <w:tcPr>
            <w:tcW w:w="1036" w:type="dxa"/>
            <w:vMerge w:val="restart"/>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研究任务负责人</w:t>
            </w:r>
          </w:p>
        </w:tc>
        <w:tc>
          <w:tcPr>
            <w:tcW w:w="1021" w:type="dxa"/>
            <w:vMerge w:val="restart"/>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合计</w:t>
            </w:r>
          </w:p>
        </w:tc>
        <w:tc>
          <w:tcPr>
            <w:tcW w:w="2058" w:type="dxa"/>
            <w:gridSpan w:val="2"/>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中央财政专项资金</w:t>
            </w:r>
          </w:p>
        </w:tc>
        <w:tc>
          <w:tcPr>
            <w:tcW w:w="1161" w:type="dxa"/>
            <w:vMerge w:val="restart"/>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其他来源资金</w:t>
            </w:r>
          </w:p>
        </w:tc>
      </w:tr>
      <w:tr>
        <w:tblPrEx>
          <w:tblLayout w:type="fixed"/>
          <w:tblCellMar>
            <w:top w:w="0" w:type="dxa"/>
            <w:left w:w="0" w:type="dxa"/>
            <w:bottom w:w="0" w:type="dxa"/>
            <w:right w:w="0" w:type="dxa"/>
          </w:tblCellMar>
        </w:tblPrEx>
        <w:trPr>
          <w:trHeight w:val="313" w:hRule="atLeast"/>
          <w:jc w:val="center"/>
        </w:trPr>
        <w:tc>
          <w:tcPr>
            <w:tcW w:w="417"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c>
          <w:tcPr>
            <w:tcW w:w="2595" w:type="dxa"/>
            <w:vMerge w:val="continue"/>
            <w:tcBorders>
              <w:top w:val="single" w:color="000000" w:sz="6" w:space="0"/>
              <w:left w:val="nil"/>
              <w:bottom w:val="single" w:color="000000" w:sz="6" w:space="0"/>
              <w:right w:val="single" w:color="000000" w:sz="4" w:space="0"/>
            </w:tcBorders>
            <w:vAlign w:val="center"/>
          </w:tcPr>
          <w:p>
            <w:pPr>
              <w:widowControl/>
              <w:spacing w:line="360" w:lineRule="auto"/>
              <w:jc w:val="left"/>
              <w:rPr>
                <w:rFonts w:ascii="宋体" w:hAnsi="宋体" w:eastAsia="宋体" w:cs="宋体"/>
                <w:bCs/>
                <w:kern w:val="0"/>
                <w:sz w:val="24"/>
              </w:rPr>
            </w:pPr>
          </w:p>
        </w:tc>
        <w:tc>
          <w:tcPr>
            <w:tcW w:w="1985" w:type="dxa"/>
            <w:gridSpan w:val="2"/>
            <w:vMerge w:val="continue"/>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c>
          <w:tcPr>
            <w:tcW w:w="708" w:type="dxa"/>
            <w:vMerge w:val="continue"/>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c>
          <w:tcPr>
            <w:tcW w:w="3047" w:type="dxa"/>
            <w:vMerge w:val="continue"/>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c>
          <w:tcPr>
            <w:tcW w:w="1036" w:type="dxa"/>
            <w:vMerge w:val="continue"/>
            <w:tcBorders>
              <w:top w:val="single" w:color="000000" w:sz="6" w:space="0"/>
              <w:left w:val="nil"/>
              <w:bottom w:val="single" w:color="000000" w:sz="6" w:space="0"/>
              <w:right w:val="single" w:color="000000" w:sz="4" w:space="0"/>
            </w:tcBorders>
            <w:vAlign w:val="center"/>
          </w:tcPr>
          <w:p>
            <w:pPr>
              <w:widowControl/>
              <w:spacing w:line="360" w:lineRule="auto"/>
              <w:jc w:val="left"/>
              <w:rPr>
                <w:rFonts w:ascii="宋体" w:hAnsi="宋体" w:eastAsia="宋体" w:cs="宋体"/>
                <w:bCs/>
                <w:kern w:val="0"/>
                <w:sz w:val="24"/>
              </w:rPr>
            </w:pPr>
          </w:p>
        </w:tc>
        <w:tc>
          <w:tcPr>
            <w:tcW w:w="1021" w:type="dxa"/>
            <w:vMerge w:val="continue"/>
            <w:tcBorders>
              <w:top w:val="single" w:color="000000" w:sz="6" w:space="0"/>
              <w:left w:val="nil"/>
              <w:bottom w:val="single" w:color="000000" w:sz="6" w:space="0"/>
              <w:right w:val="single" w:color="000000" w:sz="4" w:space="0"/>
            </w:tcBorders>
            <w:vAlign w:val="center"/>
          </w:tcPr>
          <w:p>
            <w:pPr>
              <w:widowControl/>
              <w:spacing w:line="360" w:lineRule="auto"/>
              <w:jc w:val="left"/>
              <w:rPr>
                <w:rFonts w:ascii="宋体" w:hAnsi="宋体" w:eastAsia="宋体" w:cs="宋体"/>
                <w:bCs/>
                <w:kern w:val="0"/>
                <w:sz w:val="24"/>
              </w:rPr>
            </w:pP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小计</w:t>
            </w: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 xml:space="preserve">其中：间接费用 </w:t>
            </w:r>
          </w:p>
        </w:tc>
        <w:tc>
          <w:tcPr>
            <w:tcW w:w="1161" w:type="dxa"/>
            <w:vMerge w:val="continue"/>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r>
      <w:tr>
        <w:tblPrEx>
          <w:tblLayout w:type="fixed"/>
          <w:tblCellMar>
            <w:top w:w="0" w:type="dxa"/>
            <w:left w:w="0" w:type="dxa"/>
            <w:bottom w:w="0" w:type="dxa"/>
            <w:right w:w="0" w:type="dxa"/>
          </w:tblCellMar>
        </w:tblPrEx>
        <w:trPr>
          <w:trHeight w:val="400" w:hRule="atLeast"/>
          <w:jc w:val="center"/>
        </w:trPr>
        <w:tc>
          <w:tcPr>
            <w:tcW w:w="417"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c>
          <w:tcPr>
            <w:tcW w:w="2595"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（1）</w:t>
            </w:r>
          </w:p>
        </w:tc>
        <w:tc>
          <w:tcPr>
            <w:tcW w:w="851" w:type="dxa"/>
            <w:tcBorders>
              <w:top w:val="single" w:color="000000" w:sz="6" w:space="0"/>
              <w:left w:val="nil"/>
              <w:bottom w:val="single" w:color="000000" w:sz="6"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（2）</w:t>
            </w:r>
          </w:p>
        </w:tc>
        <w:tc>
          <w:tcPr>
            <w:tcW w:w="1134" w:type="dxa"/>
            <w:tcBorders>
              <w:top w:val="single" w:color="000000" w:sz="6" w:space="0"/>
              <w:left w:val="single" w:color="auto" w:sz="4" w:space="0"/>
              <w:bottom w:val="single" w:color="000000" w:sz="6" w:space="0"/>
              <w:right w:val="single" w:color="000000" w:sz="6"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（3）</w:t>
            </w:r>
          </w:p>
        </w:tc>
        <w:tc>
          <w:tcPr>
            <w:tcW w:w="70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（4）</w:t>
            </w:r>
          </w:p>
        </w:tc>
        <w:tc>
          <w:tcPr>
            <w:tcW w:w="3047"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（5）</w:t>
            </w:r>
          </w:p>
        </w:tc>
        <w:tc>
          <w:tcPr>
            <w:tcW w:w="1036"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（6）</w:t>
            </w:r>
          </w:p>
        </w:tc>
        <w:tc>
          <w:tcPr>
            <w:tcW w:w="1021"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（7）</w:t>
            </w: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（8）</w:t>
            </w: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（9）</w:t>
            </w:r>
          </w:p>
        </w:tc>
        <w:tc>
          <w:tcPr>
            <w:tcW w:w="1161"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（10）</w:t>
            </w:r>
          </w:p>
        </w:tc>
      </w:tr>
      <w:tr>
        <w:tblPrEx>
          <w:tblLayout w:type="fixed"/>
          <w:tblCellMar>
            <w:top w:w="0" w:type="dxa"/>
            <w:left w:w="0" w:type="dxa"/>
            <w:bottom w:w="0" w:type="dxa"/>
            <w:right w:w="0" w:type="dxa"/>
          </w:tblCellMar>
        </w:tblPrEx>
        <w:trPr>
          <w:trHeight w:val="631" w:hRule="atLeast"/>
          <w:jc w:val="center"/>
        </w:trPr>
        <w:tc>
          <w:tcPr>
            <w:tcW w:w="4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2595"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851" w:type="dxa"/>
            <w:tcBorders>
              <w:top w:val="single" w:color="000000" w:sz="6" w:space="0"/>
              <w:left w:val="nil"/>
              <w:bottom w:val="single" w:color="000000" w:sz="6" w:space="0"/>
              <w:right w:val="single" w:color="auto"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134" w:type="dxa"/>
            <w:tcBorders>
              <w:top w:val="single" w:color="000000" w:sz="6" w:space="0"/>
              <w:left w:val="single" w:color="auto" w:sz="4" w:space="0"/>
              <w:bottom w:val="single" w:color="000000" w:sz="6" w:space="0"/>
              <w:right w:val="single" w:color="000000" w:sz="6" w:space="0"/>
            </w:tcBorders>
            <w:vAlign w:val="center"/>
          </w:tcPr>
          <w:p>
            <w:pPr>
              <w:widowControl/>
              <w:spacing w:line="360" w:lineRule="auto"/>
              <w:rPr>
                <w:rFonts w:ascii="宋体" w:hAnsi="宋体" w:eastAsia="宋体" w:cs="宋体"/>
                <w:kern w:val="0"/>
                <w:sz w:val="24"/>
              </w:rPr>
            </w:pPr>
          </w:p>
        </w:tc>
        <w:tc>
          <w:tcPr>
            <w:tcW w:w="70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3047"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36"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21"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161"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r>
      <w:tr>
        <w:tblPrEx>
          <w:tblLayout w:type="fixed"/>
          <w:tblCellMar>
            <w:top w:w="0" w:type="dxa"/>
            <w:left w:w="0" w:type="dxa"/>
            <w:bottom w:w="0" w:type="dxa"/>
            <w:right w:w="0" w:type="dxa"/>
          </w:tblCellMar>
        </w:tblPrEx>
        <w:trPr>
          <w:trHeight w:val="709" w:hRule="atLeast"/>
          <w:jc w:val="center"/>
        </w:trPr>
        <w:tc>
          <w:tcPr>
            <w:tcW w:w="4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2595"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851" w:type="dxa"/>
            <w:tcBorders>
              <w:top w:val="single" w:color="000000" w:sz="6" w:space="0"/>
              <w:left w:val="nil"/>
              <w:bottom w:val="single" w:color="000000" w:sz="6" w:space="0"/>
              <w:right w:val="single" w:color="auto"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134" w:type="dxa"/>
            <w:tcBorders>
              <w:top w:val="single" w:color="000000" w:sz="6" w:space="0"/>
              <w:left w:val="single" w:color="auto" w:sz="4" w:space="0"/>
              <w:bottom w:val="single" w:color="000000" w:sz="6" w:space="0"/>
              <w:right w:val="single" w:color="000000" w:sz="6" w:space="0"/>
            </w:tcBorders>
            <w:vAlign w:val="center"/>
          </w:tcPr>
          <w:p>
            <w:pPr>
              <w:widowControl/>
              <w:spacing w:line="360" w:lineRule="auto"/>
              <w:rPr>
                <w:rFonts w:ascii="宋体" w:hAnsi="宋体" w:eastAsia="宋体" w:cs="宋体"/>
                <w:kern w:val="0"/>
                <w:sz w:val="24"/>
              </w:rPr>
            </w:pPr>
          </w:p>
        </w:tc>
        <w:tc>
          <w:tcPr>
            <w:tcW w:w="70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3047"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36"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21"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161"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r>
      <w:tr>
        <w:tblPrEx>
          <w:tblLayout w:type="fixed"/>
          <w:tblCellMar>
            <w:top w:w="0" w:type="dxa"/>
            <w:left w:w="0" w:type="dxa"/>
            <w:bottom w:w="0" w:type="dxa"/>
            <w:right w:w="0" w:type="dxa"/>
          </w:tblCellMar>
        </w:tblPrEx>
        <w:trPr>
          <w:trHeight w:val="698" w:hRule="atLeast"/>
          <w:jc w:val="center"/>
        </w:trPr>
        <w:tc>
          <w:tcPr>
            <w:tcW w:w="9788" w:type="dxa"/>
            <w:gridSpan w:val="7"/>
            <w:tcBorders>
              <w:top w:val="single" w:color="000000" w:sz="6" w:space="0"/>
              <w:left w:val="single" w:color="000000" w:sz="6" w:space="0"/>
              <w:bottom w:val="single" w:color="000000" w:sz="6" w:space="0"/>
              <w:right w:val="single" w:color="000000" w:sz="4" w:space="0"/>
            </w:tcBorders>
            <w:vAlign w:val="center"/>
          </w:tcPr>
          <w:p>
            <w:pPr>
              <w:widowControl/>
              <w:spacing w:line="360" w:lineRule="auto"/>
              <w:jc w:val="center"/>
              <w:rPr>
                <w:rFonts w:ascii="宋体" w:hAnsi="宋体" w:eastAsia="宋体" w:cs="宋体"/>
                <w:kern w:val="0"/>
                <w:sz w:val="24"/>
              </w:rPr>
            </w:pPr>
            <w:r>
              <w:rPr>
                <w:rFonts w:hint="eastAsia" w:ascii="宋体" w:hAnsi="宋体" w:eastAsia="宋体" w:cs="宋体"/>
                <w:bCs/>
                <w:kern w:val="0"/>
                <w:sz w:val="24"/>
              </w:rPr>
              <w:t>合计</w:t>
            </w:r>
          </w:p>
        </w:tc>
        <w:tc>
          <w:tcPr>
            <w:tcW w:w="1021"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kern w:val="0"/>
                <w:sz w:val="24"/>
              </w:rPr>
            </w:pP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kern w:val="0"/>
                <w:sz w:val="24"/>
              </w:rPr>
            </w:pP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kern w:val="0"/>
                <w:sz w:val="24"/>
              </w:rPr>
            </w:pPr>
          </w:p>
        </w:tc>
        <w:tc>
          <w:tcPr>
            <w:tcW w:w="1161"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r>
    </w:tbl>
    <w:p>
      <w:pPr>
        <w:spacing w:line="360" w:lineRule="auto"/>
        <w:rPr>
          <w:rFonts w:ascii="宋体" w:hAnsi="宋体" w:eastAsia="宋体" w:cs="宋体"/>
          <w:sz w:val="24"/>
        </w:rPr>
      </w:pPr>
    </w:p>
    <w:p>
      <w:pPr>
        <w:widowControl/>
        <w:spacing w:line="360" w:lineRule="auto"/>
        <w:jc w:val="left"/>
        <w:rPr>
          <w:rFonts w:ascii="宋体" w:hAnsi="宋体" w:eastAsia="宋体" w:cs="宋体"/>
          <w:sz w:val="24"/>
        </w:rPr>
        <w:sectPr>
          <w:pgSz w:w="16838" w:h="11906" w:orient="landscape"/>
          <w:pgMar w:top="1803" w:right="1440" w:bottom="1803" w:left="1440" w:header="851" w:footer="992" w:gutter="0"/>
          <w:pgNumType w:start="0"/>
          <w:cols w:space="0" w:num="1"/>
          <w:docGrid w:linePitch="312" w:charSpace="0"/>
        </w:sectPr>
      </w:pPr>
    </w:p>
    <w:p>
      <w:pPr>
        <w:spacing w:before="120" w:beforeLines="50" w:line="360" w:lineRule="auto"/>
        <w:jc w:val="left"/>
        <w:outlineLvl w:val="0"/>
        <w:rPr>
          <w:rFonts w:ascii="宋体" w:hAnsi="宋体" w:eastAsia="宋体" w:cs="宋体"/>
          <w:sz w:val="24"/>
        </w:rPr>
      </w:pPr>
      <w:r>
        <w:rPr>
          <w:rFonts w:hint="eastAsia" w:ascii="宋体" w:hAnsi="宋体" w:eastAsia="宋体" w:cs="宋体"/>
          <w:sz w:val="24"/>
        </w:rPr>
        <w:t>4.</w:t>
      </w:r>
    </w:p>
    <w:p>
      <w:pPr>
        <w:spacing w:before="120" w:beforeLines="50" w:line="360" w:lineRule="auto"/>
        <w:jc w:val="center"/>
        <w:outlineLvl w:val="0"/>
        <w:rPr>
          <w:rFonts w:ascii="黑体" w:hAnsi="黑体" w:eastAsia="黑体" w:cs="黑体"/>
          <w:sz w:val="24"/>
        </w:rPr>
      </w:pPr>
      <w:r>
        <w:rPr>
          <w:rFonts w:hint="eastAsia" w:ascii="黑体" w:hAnsi="黑体" w:eastAsia="黑体" w:cs="黑体"/>
          <w:sz w:val="24"/>
        </w:rPr>
        <w:t>其他来源资金承诺书</w:t>
      </w:r>
    </w:p>
    <w:p>
      <w:pPr>
        <w:spacing w:before="120" w:beforeLines="50" w:line="360" w:lineRule="auto"/>
        <w:jc w:val="center"/>
        <w:outlineLvl w:val="0"/>
        <w:rPr>
          <w:rFonts w:ascii="宋体" w:hAnsi="宋体" w:eastAsia="宋体" w:cs="宋体"/>
          <w:sz w:val="24"/>
        </w:rPr>
      </w:pPr>
    </w:p>
    <w:p>
      <w:pPr>
        <w:snapToGrid w:val="0"/>
        <w:spacing w:after="120" w:line="360" w:lineRule="auto"/>
        <w:jc w:val="center"/>
        <w:rPr>
          <w:rFonts w:ascii="宋体" w:hAnsi="宋体" w:eastAsia="宋体" w:cs="宋体"/>
          <w:b/>
          <w:sz w:val="24"/>
        </w:rPr>
      </w:pPr>
    </w:p>
    <w:p>
      <w:pPr>
        <w:snapToGrid w:val="0"/>
        <w:spacing w:after="120" w:line="360" w:lineRule="auto"/>
        <w:ind w:firstLine="480" w:firstLineChars="200"/>
        <w:rPr>
          <w:rFonts w:ascii="宋体" w:hAnsi="宋体" w:eastAsia="宋体" w:cs="宋体"/>
          <w:sz w:val="24"/>
        </w:rPr>
      </w:pPr>
      <w:r>
        <w:rPr>
          <w:rFonts w:hint="eastAsia" w:ascii="宋体" w:hAnsi="宋体" w:eastAsia="宋体" w:cs="宋体"/>
          <w:sz w:val="24"/>
        </w:rPr>
        <w:t>___________________________（单位全称），为______________________项目，提供__________万元的资金，资金来源为________________________（ 1.地方财政资金  2.单位自筹资金  3.其他渠道获得资金）。</w:t>
      </w:r>
    </w:p>
    <w:p>
      <w:pPr>
        <w:snapToGrid w:val="0"/>
        <w:spacing w:after="120" w:line="360" w:lineRule="auto"/>
        <w:ind w:firstLine="480" w:firstLineChars="200"/>
        <w:rPr>
          <w:rFonts w:ascii="宋体" w:hAnsi="宋体" w:eastAsia="宋体" w:cs="宋体"/>
          <w:sz w:val="24"/>
        </w:rPr>
      </w:pPr>
      <w:r>
        <w:rPr>
          <w:rFonts w:hint="eastAsia" w:ascii="宋体" w:hAnsi="宋体" w:eastAsia="宋体" w:cs="宋体"/>
          <w:sz w:val="24"/>
        </w:rPr>
        <w:t>资金主要用于：_______________________________________。</w:t>
      </w:r>
    </w:p>
    <w:p>
      <w:pPr>
        <w:snapToGrid w:val="0"/>
        <w:spacing w:after="120" w:line="360" w:lineRule="auto"/>
        <w:rPr>
          <w:rFonts w:ascii="宋体" w:hAnsi="宋体" w:eastAsia="宋体" w:cs="宋体"/>
          <w:sz w:val="24"/>
        </w:rPr>
      </w:pPr>
      <w:r>
        <w:rPr>
          <w:rFonts w:hint="eastAsia" w:ascii="宋体" w:hAnsi="宋体" w:eastAsia="宋体" w:cs="宋体"/>
          <w:sz w:val="24"/>
        </w:rPr>
        <w:t xml:space="preserve">    特此证明！</w:t>
      </w:r>
    </w:p>
    <w:p>
      <w:pPr>
        <w:snapToGrid w:val="0"/>
        <w:spacing w:after="120" w:line="360" w:lineRule="auto"/>
        <w:jc w:val="center"/>
        <w:rPr>
          <w:rFonts w:ascii="宋体" w:hAnsi="宋体" w:eastAsia="宋体" w:cs="宋体"/>
          <w:b/>
          <w:sz w:val="24"/>
        </w:rPr>
      </w:pPr>
    </w:p>
    <w:p>
      <w:pPr>
        <w:snapToGrid w:val="0"/>
        <w:spacing w:after="120" w:line="360" w:lineRule="auto"/>
        <w:jc w:val="center"/>
        <w:rPr>
          <w:rFonts w:ascii="宋体" w:hAnsi="宋体" w:eastAsia="宋体" w:cs="宋体"/>
          <w:b/>
          <w:sz w:val="24"/>
        </w:rPr>
      </w:pPr>
    </w:p>
    <w:p>
      <w:pPr>
        <w:snapToGrid w:val="0"/>
        <w:spacing w:after="120" w:line="360" w:lineRule="auto"/>
        <w:jc w:val="center"/>
        <w:rPr>
          <w:rFonts w:ascii="宋体" w:hAnsi="宋体" w:eastAsia="宋体" w:cs="宋体"/>
          <w:b/>
          <w:sz w:val="24"/>
        </w:rPr>
      </w:pPr>
    </w:p>
    <w:p>
      <w:pPr>
        <w:snapToGrid w:val="0"/>
        <w:spacing w:after="120" w:line="360" w:lineRule="auto"/>
        <w:jc w:val="center"/>
        <w:rPr>
          <w:rFonts w:ascii="宋体" w:hAnsi="宋体" w:eastAsia="宋体" w:cs="宋体"/>
          <w:sz w:val="24"/>
        </w:rPr>
      </w:pPr>
      <w:r>
        <w:rPr>
          <w:rFonts w:hint="eastAsia" w:ascii="宋体" w:hAnsi="宋体" w:eastAsia="宋体" w:cs="宋体"/>
          <w:sz w:val="24"/>
        </w:rPr>
        <w:t xml:space="preserve">                        出资单位（公章）：</w:t>
      </w:r>
    </w:p>
    <w:p>
      <w:pPr>
        <w:snapToGrid w:val="0"/>
        <w:spacing w:after="120" w:line="360" w:lineRule="auto"/>
        <w:jc w:val="center"/>
        <w:rPr>
          <w:rFonts w:ascii="宋体" w:hAnsi="宋体" w:eastAsia="宋体" w:cs="宋体"/>
          <w:sz w:val="24"/>
        </w:rPr>
      </w:pPr>
      <w:r>
        <w:rPr>
          <w:rFonts w:hint="eastAsia" w:ascii="宋体" w:hAnsi="宋体" w:eastAsia="宋体" w:cs="宋体"/>
          <w:sz w:val="24"/>
        </w:rPr>
        <w:t xml:space="preserve">                        年    月   日</w:t>
      </w: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spacing w:line="360" w:lineRule="auto"/>
        <w:jc w:val="center"/>
        <w:rPr>
          <w:rFonts w:ascii="宋体" w:hAnsi="宋体" w:eastAsia="宋体" w:cs="宋体"/>
          <w:b/>
          <w:sz w:val="24"/>
        </w:rPr>
      </w:pPr>
      <w:r>
        <w:rPr>
          <w:rFonts w:hint="eastAsia" w:ascii="宋体" w:hAnsi="宋体" w:eastAsia="宋体" w:cs="宋体"/>
          <w:kern w:val="0"/>
          <w:sz w:val="24"/>
        </w:rPr>
        <w:br w:type="page"/>
      </w:r>
    </w:p>
    <w:p>
      <w:pPr>
        <w:spacing w:line="360" w:lineRule="auto"/>
        <w:jc w:val="center"/>
        <w:rPr>
          <w:rFonts w:ascii="宋体" w:hAnsi="宋体" w:eastAsia="宋体" w:cs="宋体"/>
          <w:b/>
          <w:sz w:val="24"/>
        </w:rPr>
      </w:pPr>
      <w:r>
        <w:rPr>
          <w:rFonts w:hint="eastAsia" w:ascii="宋体" w:hAnsi="宋体" w:eastAsia="宋体" w:cs="宋体"/>
          <w:b/>
          <w:sz w:val="24"/>
        </w:rPr>
        <w:t>项目预算基本测算说明</w:t>
      </w:r>
    </w:p>
    <w:p>
      <w:pPr>
        <w:spacing w:line="360" w:lineRule="auto"/>
        <w:ind w:firstLine="482" w:firstLineChars="200"/>
        <w:jc w:val="left"/>
        <w:rPr>
          <w:rFonts w:ascii="宋体" w:hAnsi="宋体" w:eastAsia="宋体" w:cs="宋体"/>
          <w:b/>
          <w:color w:val="FF0000"/>
          <w:sz w:val="24"/>
        </w:rPr>
      </w:pPr>
      <w:r>
        <w:rPr>
          <w:rFonts w:hint="eastAsia" w:ascii="宋体" w:hAnsi="宋体" w:eastAsia="宋体" w:cs="宋体"/>
          <w:b/>
          <w:color w:val="FF0000"/>
          <w:sz w:val="24"/>
        </w:rPr>
        <w:t>（申报材料不需打印提交本测算说明）</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根据《国务院办公厅关于改革完善中央财政科研经费管理的若干意见》（国办发〔2021〕32号）和《新疆维吾尔自治区财政科研项目资金管理办法》（新财规〔2022〕8号）要求，编制项目预算基本测算说明。</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1.设备费</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主要用于在项目实施过程中购置或试制专用仪器设备，购置计算类仪器设备、软件工具，对现有仪器设备进行升级改造，以及租赁使用外单位仪器设备而发生的相关费用。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2.业务费</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主要用于项目实施过程中所需购置材料和消耗性费用等相关支出。主要包括材料、测试化验加工、燃料动力、差旅/会议/国际合作与交流、出版/文献/信息传播/知识产权事务/档案，以及其他支出。</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材料支出，主要用于在项目实施过程中消耗的各种原材料、辅助材料、低值易耗品、其他材料的采购及运输、装卸、整理等费用。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测试化验加工支出，主要用于在项目实施过程中委托或与外单位合作（包括项目承担单位内部独立经济核算单位）进行的检验、测试、化验、加工、计算、试验、设计、制作、分析等所支付的费用。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燃料动力支出，主要用于在项目实施过程中的相关仪器设备、科学装置等运行发生的可以单独计量的水、电、气、燃料消耗等费用。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差旅/会议/国际合作与交流支出，主要用于在项目实施过程中为组织开展学术研讨、咨询论证，以及组织协调项目等活动而发生的会议费用；开展科学实验（试验）、科学考察、业务调研、学术交流等所发生的城市间交通费、住宿费、伙食补助费、市内交通费；研究人员出国及外国专家来华开展科学技术交流与合作的费用。从财政科研项目资金中列支的国际合作与交流费用不纳入“三公”经费统计范围，不受零增长要求限制。</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出版/文献/信息传播/知识产权事务/档案支出，主要用于在项目实施过程中，需要支付的出版、资料购买及印刷、文献检索、专业通信、专利申请及其他知识产权事务、档案等费用。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其他支出，主要用于项目实施过程中除上述支出之外的其他相关支出。主要包括：项目财务验收审计费、技术成果应用推广培训费、农林领域发生的土地租赁费及青苗补偿费、人口与健康领域发生的临床试验费等。其他支出不包含预计支出及计提管理费。</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3.劳务费</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是指在项目实施过程中支付给参与项目研究的研究生、博士后、访问学者和项目聘用的研究人员、科研辅助人员等劳务性费用，以及支付给临时聘请的咨询专家的费用等。</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项目聘用人员劳务费开支标准，参照自治区科学研究和技术服务业从业人员平均工资水平，根据其在项目研究中承担的工作任务确定，其由单位缴纳的社会保险补助、住房公积金等纳入劳务费科目开支。</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支付给临时聘请的咨询专家的费用，不得支付给参与本项目及所属课题研究和管理的相关人员。</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4.间接费用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主要用于项目承担单位在组织实施项目过程中发生的无法在直接费用中列支的相关费用。主要包括项目承担单位为了项目实施提供的现有仪器设备设施及房屋，水、电、气、暖等消耗，有关管理费用的补助支出，以及激励科研人员的绩效支出等。</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间接费用实行总额控制，按照不超过项目资金中直接费用扣除设备购置费后的一定比例核定。</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自然科学项目核定比例：</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500万元及以下的部分不超过30%；</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500万元至1000万元的部分不超过25%；</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1000万元及以上的部分不超过20%；</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对数学、物理等纯理论基础研究项目，间接费用比例进一步提高到不超过60%，具体间接费用核定比例由项目主管部门根据项目情况予以明确。</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间接费用由项目承担单位统筹安排使用。项目承担单位应当建立健全间接费用的内部管理办法，公开透明、合理规范使用间接费用。间接费用的使用应向创新绩效突出的团队和个人倾斜，项目承担单位要处理好合理分摊间接成本和对科研人员激励的关系。间接经费可全部用于绩效支出。绩效支出安排应当与科研人员在项目工作中的实际贡献挂钩。绩效支出的使用范围和标准应在单位内部公示。实行工资总额管理的项目承担单位从财政科研项目资金中列支的编制内有工资性收入科研人员的绩效支出，一次性计入当年本单位绩效工资总量，不作为核定下一年度绩效工资总量的基数，不作为社会保险费缴纳基数。</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项目中有多个单位的，间接费用在总额范围内由项目牵头单位与参与单位协商分配。项目承担单位不得在核定的间接费用以外再以任何名义在项目资金中重复提取、列支相关费用。</w:t>
      </w:r>
    </w:p>
    <w:p>
      <w:pPr>
        <w:spacing w:line="360" w:lineRule="auto"/>
        <w:ind w:firstLine="480" w:firstLineChars="200"/>
        <w:jc w:val="left"/>
        <w:rPr>
          <w:rFonts w:ascii="宋体" w:hAnsi="宋体" w:eastAsia="宋体" w:cs="宋体"/>
          <w:b/>
          <w:color w:val="000000"/>
          <w:sz w:val="24"/>
        </w:rPr>
      </w:pPr>
      <w:r>
        <w:rPr>
          <w:rFonts w:hint="eastAsia" w:ascii="宋体" w:hAnsi="宋体" w:eastAsia="宋体" w:cs="宋体"/>
          <w:bCs/>
          <w:color w:val="FF0000"/>
          <w:sz w:val="24"/>
        </w:rPr>
        <w:br w:type="page"/>
      </w:r>
      <w:r>
        <w:rPr>
          <w:rFonts w:hint="eastAsia" w:ascii="黑体" w:hAnsi="黑体" w:eastAsia="黑体" w:cs="黑体"/>
          <w:b/>
          <w:sz w:val="28"/>
          <w:szCs w:val="28"/>
        </w:rPr>
        <w:t>六、项目绩效目标表</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697"/>
        <w:gridCol w:w="947"/>
        <w:gridCol w:w="1501"/>
        <w:gridCol w:w="1949"/>
        <w:gridCol w:w="102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96" w:type="dxa"/>
            <w:gridSpan w:val="7"/>
            <w:shd w:val="clear" w:color="auto" w:fill="auto"/>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中央引导地方科技发展资金项目绩效目标表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26" w:type="dxa"/>
            <w:gridSpan w:val="2"/>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项目名称</w:t>
            </w:r>
          </w:p>
        </w:tc>
        <w:tc>
          <w:tcPr>
            <w:tcW w:w="6770" w:type="dxa"/>
            <w:gridSpan w:val="5"/>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26" w:type="dxa"/>
            <w:gridSpan w:val="2"/>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中央主管部门</w:t>
            </w:r>
          </w:p>
        </w:tc>
        <w:tc>
          <w:tcPr>
            <w:tcW w:w="2448" w:type="dxa"/>
            <w:gridSpan w:val="2"/>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财政部、科技部</w:t>
            </w:r>
          </w:p>
        </w:tc>
        <w:tc>
          <w:tcPr>
            <w:tcW w:w="1949" w:type="dxa"/>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自治区主管部门</w:t>
            </w:r>
          </w:p>
        </w:tc>
        <w:tc>
          <w:tcPr>
            <w:tcW w:w="2373" w:type="dxa"/>
            <w:gridSpan w:val="2"/>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自治区财政厅、科技厅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26" w:type="dxa"/>
            <w:gridSpan w:val="2"/>
            <w:tcBorders>
              <w:bottom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归口管理部门</w:t>
            </w:r>
          </w:p>
        </w:tc>
        <w:tc>
          <w:tcPr>
            <w:tcW w:w="2448" w:type="dxa"/>
            <w:gridSpan w:val="2"/>
            <w:shd w:val="clear" w:color="auto" w:fill="auto"/>
            <w:vAlign w:val="center"/>
          </w:tcPr>
          <w:p>
            <w:pPr>
              <w:spacing w:line="360" w:lineRule="auto"/>
              <w:rPr>
                <w:rFonts w:ascii="宋体" w:hAnsi="宋体" w:eastAsia="宋体" w:cs="宋体"/>
                <w:sz w:val="24"/>
              </w:rPr>
            </w:pPr>
          </w:p>
        </w:tc>
        <w:tc>
          <w:tcPr>
            <w:tcW w:w="1949" w:type="dxa"/>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项目牵头单位</w:t>
            </w:r>
          </w:p>
        </w:tc>
        <w:tc>
          <w:tcPr>
            <w:tcW w:w="2373" w:type="dxa"/>
            <w:gridSpan w:val="2"/>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526" w:type="dxa"/>
            <w:gridSpan w:val="2"/>
            <w:vMerge w:val="restart"/>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资金情况</w:t>
            </w:r>
            <w:r>
              <w:rPr>
                <w:rFonts w:hint="eastAsia" w:ascii="宋体" w:hAnsi="宋体" w:eastAsia="宋体" w:cs="宋体"/>
                <w:sz w:val="24"/>
              </w:rPr>
              <w:br w:type="textWrapping"/>
            </w:r>
            <w:r>
              <w:rPr>
                <w:rFonts w:hint="eastAsia" w:ascii="宋体" w:hAnsi="宋体" w:eastAsia="宋体" w:cs="宋体"/>
                <w:sz w:val="24"/>
              </w:rPr>
              <w:t>（万元）</w:t>
            </w:r>
          </w:p>
        </w:tc>
        <w:tc>
          <w:tcPr>
            <w:tcW w:w="2448" w:type="dxa"/>
            <w:gridSpan w:val="2"/>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 xml:space="preserve">  金额：</w:t>
            </w:r>
          </w:p>
        </w:tc>
        <w:tc>
          <w:tcPr>
            <w:tcW w:w="4322" w:type="dxa"/>
            <w:gridSpan w:val="3"/>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26" w:type="dxa"/>
            <w:gridSpan w:val="2"/>
            <w:vMerge w:val="continue"/>
            <w:shd w:val="clear" w:color="auto" w:fill="auto"/>
            <w:vAlign w:val="center"/>
          </w:tcPr>
          <w:p>
            <w:pPr>
              <w:spacing w:line="360" w:lineRule="auto"/>
              <w:rPr>
                <w:rFonts w:ascii="宋体" w:hAnsi="宋体" w:eastAsia="宋体" w:cs="宋体"/>
                <w:sz w:val="24"/>
              </w:rPr>
            </w:pPr>
          </w:p>
        </w:tc>
        <w:tc>
          <w:tcPr>
            <w:tcW w:w="2448" w:type="dxa"/>
            <w:gridSpan w:val="2"/>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 xml:space="preserve"> 其中：中央财政资金</w:t>
            </w:r>
          </w:p>
        </w:tc>
        <w:tc>
          <w:tcPr>
            <w:tcW w:w="4322" w:type="dxa"/>
            <w:gridSpan w:val="3"/>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26" w:type="dxa"/>
            <w:gridSpan w:val="2"/>
            <w:vMerge w:val="continue"/>
            <w:shd w:val="clear" w:color="auto" w:fill="auto"/>
            <w:vAlign w:val="center"/>
          </w:tcPr>
          <w:p>
            <w:pPr>
              <w:spacing w:line="360" w:lineRule="auto"/>
              <w:rPr>
                <w:rFonts w:ascii="宋体" w:hAnsi="宋体" w:eastAsia="宋体" w:cs="宋体"/>
                <w:sz w:val="24"/>
              </w:rPr>
            </w:pPr>
          </w:p>
        </w:tc>
        <w:tc>
          <w:tcPr>
            <w:tcW w:w="2448" w:type="dxa"/>
            <w:gridSpan w:val="2"/>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 xml:space="preserve">        地方资金</w:t>
            </w:r>
          </w:p>
        </w:tc>
        <w:tc>
          <w:tcPr>
            <w:tcW w:w="4322" w:type="dxa"/>
            <w:gridSpan w:val="3"/>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26" w:type="dxa"/>
            <w:gridSpan w:val="2"/>
            <w:vMerge w:val="continue"/>
            <w:tcBorders>
              <w:bottom w:val="single" w:color="auto" w:sz="4" w:space="0"/>
            </w:tcBorders>
            <w:shd w:val="clear" w:color="auto" w:fill="auto"/>
            <w:vAlign w:val="center"/>
          </w:tcPr>
          <w:p>
            <w:pPr>
              <w:spacing w:line="360" w:lineRule="auto"/>
              <w:rPr>
                <w:rFonts w:ascii="宋体" w:hAnsi="宋体" w:eastAsia="宋体" w:cs="宋体"/>
                <w:sz w:val="24"/>
              </w:rPr>
            </w:pPr>
          </w:p>
        </w:tc>
        <w:tc>
          <w:tcPr>
            <w:tcW w:w="2448" w:type="dxa"/>
            <w:gridSpan w:val="2"/>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 xml:space="preserve">        其他资金</w:t>
            </w:r>
          </w:p>
        </w:tc>
        <w:tc>
          <w:tcPr>
            <w:tcW w:w="4322" w:type="dxa"/>
            <w:gridSpan w:val="3"/>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29" w:type="dxa"/>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总体目标</w:t>
            </w:r>
          </w:p>
        </w:tc>
        <w:tc>
          <w:tcPr>
            <w:tcW w:w="7467" w:type="dxa"/>
            <w:gridSpan w:val="6"/>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29" w:type="dxa"/>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分年度目标</w:t>
            </w:r>
          </w:p>
        </w:tc>
        <w:tc>
          <w:tcPr>
            <w:tcW w:w="7467" w:type="dxa"/>
            <w:gridSpan w:val="6"/>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29" w:type="dxa"/>
            <w:vMerge w:val="restart"/>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绩</w:t>
            </w:r>
            <w:r>
              <w:rPr>
                <w:rFonts w:hint="eastAsia" w:ascii="宋体" w:hAnsi="宋体" w:eastAsia="宋体" w:cs="宋体"/>
                <w:sz w:val="24"/>
              </w:rPr>
              <w:br w:type="textWrapping"/>
            </w:r>
            <w:r>
              <w:rPr>
                <w:rFonts w:hint="eastAsia" w:ascii="宋体" w:hAnsi="宋体" w:eastAsia="宋体" w:cs="宋体"/>
                <w:sz w:val="24"/>
              </w:rPr>
              <w:t>效</w:t>
            </w:r>
            <w:r>
              <w:rPr>
                <w:rFonts w:hint="eastAsia" w:ascii="宋体" w:hAnsi="宋体" w:eastAsia="宋体" w:cs="宋体"/>
                <w:sz w:val="24"/>
              </w:rPr>
              <w:br w:type="textWrapping"/>
            </w:r>
            <w:r>
              <w:rPr>
                <w:rFonts w:hint="eastAsia" w:ascii="宋体" w:hAnsi="宋体" w:eastAsia="宋体" w:cs="宋体"/>
                <w:sz w:val="24"/>
              </w:rPr>
              <w:t>指</w:t>
            </w:r>
            <w:r>
              <w:rPr>
                <w:rFonts w:hint="eastAsia" w:ascii="宋体" w:hAnsi="宋体" w:eastAsia="宋体" w:cs="宋体"/>
                <w:sz w:val="24"/>
              </w:rPr>
              <w:br w:type="textWrapping"/>
            </w:r>
            <w:r>
              <w:rPr>
                <w:rFonts w:hint="eastAsia" w:ascii="宋体" w:hAnsi="宋体" w:eastAsia="宋体" w:cs="宋体"/>
                <w:sz w:val="24"/>
              </w:rPr>
              <w:t>标</w:t>
            </w:r>
          </w:p>
        </w:tc>
        <w:tc>
          <w:tcPr>
            <w:tcW w:w="697" w:type="dxa"/>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一级</w:t>
            </w:r>
            <w:r>
              <w:rPr>
                <w:rFonts w:hint="eastAsia" w:ascii="宋体" w:hAnsi="宋体" w:eastAsia="宋体" w:cs="宋体"/>
                <w:sz w:val="24"/>
              </w:rPr>
              <w:br w:type="textWrapping"/>
            </w:r>
            <w:r>
              <w:rPr>
                <w:rFonts w:hint="eastAsia" w:ascii="宋体" w:hAnsi="宋体" w:eastAsia="宋体" w:cs="宋体"/>
                <w:sz w:val="24"/>
              </w:rPr>
              <w:t>指标</w:t>
            </w:r>
          </w:p>
        </w:tc>
        <w:tc>
          <w:tcPr>
            <w:tcW w:w="947" w:type="dxa"/>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二级指标</w:t>
            </w:r>
          </w:p>
        </w:tc>
        <w:tc>
          <w:tcPr>
            <w:tcW w:w="3450" w:type="dxa"/>
            <w:gridSpan w:val="2"/>
            <w:shd w:val="clear" w:color="auto" w:fill="auto"/>
            <w:vAlign w:val="center"/>
          </w:tcPr>
          <w:p>
            <w:pPr>
              <w:spacing w:line="440" w:lineRule="exact"/>
              <w:jc w:val="center"/>
              <w:rPr>
                <w:rFonts w:ascii="宋体" w:hAnsi="宋体" w:eastAsia="宋体" w:cs="宋体"/>
                <w:sz w:val="24"/>
              </w:rPr>
            </w:pPr>
            <w:r>
              <w:rPr>
                <w:rFonts w:hint="eastAsia" w:ascii="宋体" w:hAnsi="宋体" w:eastAsia="宋体" w:cs="宋体"/>
                <w:sz w:val="24"/>
              </w:rPr>
              <w:t>三级指标</w:t>
            </w:r>
          </w:p>
        </w:tc>
        <w:tc>
          <w:tcPr>
            <w:tcW w:w="1026" w:type="dxa"/>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总体</w:t>
            </w:r>
          </w:p>
          <w:p>
            <w:pPr>
              <w:spacing w:line="440" w:lineRule="exact"/>
              <w:rPr>
                <w:rFonts w:ascii="宋体" w:hAnsi="宋体" w:eastAsia="宋体" w:cs="宋体"/>
                <w:sz w:val="24"/>
              </w:rPr>
            </w:pPr>
            <w:r>
              <w:rPr>
                <w:rFonts w:hint="eastAsia" w:ascii="宋体" w:hAnsi="宋体" w:eastAsia="宋体" w:cs="宋体"/>
                <w:sz w:val="24"/>
              </w:rPr>
              <w:t>指标值</w:t>
            </w:r>
          </w:p>
        </w:tc>
        <w:tc>
          <w:tcPr>
            <w:tcW w:w="1347" w:type="dxa"/>
            <w:shd w:val="clear" w:color="auto" w:fill="auto"/>
            <w:vAlign w:val="center"/>
          </w:tcPr>
          <w:p>
            <w:pPr>
              <w:spacing w:line="440" w:lineRule="exact"/>
              <w:jc w:val="center"/>
              <w:rPr>
                <w:rFonts w:ascii="宋体" w:hAnsi="宋体" w:eastAsia="宋体" w:cs="宋体"/>
                <w:sz w:val="24"/>
              </w:rPr>
            </w:pPr>
            <w:r>
              <w:rPr>
                <w:rFonts w:hint="eastAsia" w:ascii="宋体" w:hAnsi="宋体" w:eastAsia="宋体" w:cs="宋体"/>
                <w:sz w:val="24"/>
              </w:rPr>
              <w:t>2023年</w:t>
            </w:r>
          </w:p>
          <w:p>
            <w:pPr>
              <w:spacing w:line="440" w:lineRule="exact"/>
              <w:jc w:val="center"/>
              <w:rPr>
                <w:rFonts w:ascii="宋体" w:hAnsi="宋体" w:eastAsia="宋体" w:cs="宋体"/>
                <w:sz w:val="24"/>
              </w:rPr>
            </w:pPr>
            <w:r>
              <w:rPr>
                <w:rFonts w:hint="eastAsia" w:ascii="宋体" w:hAnsi="宋体" w:eastAsia="宋体" w:cs="宋体"/>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restart"/>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产</w:t>
            </w:r>
            <w:r>
              <w:rPr>
                <w:rFonts w:hint="eastAsia" w:ascii="宋体" w:hAnsi="宋体" w:eastAsia="宋体" w:cs="宋体"/>
                <w:sz w:val="24"/>
              </w:rPr>
              <w:br w:type="textWrapping"/>
            </w:r>
            <w:r>
              <w:rPr>
                <w:rFonts w:hint="eastAsia" w:ascii="宋体" w:hAnsi="宋体" w:eastAsia="宋体" w:cs="宋体"/>
                <w:sz w:val="24"/>
              </w:rPr>
              <w:t>出</w:t>
            </w:r>
            <w:r>
              <w:rPr>
                <w:rFonts w:hint="eastAsia" w:ascii="宋体" w:hAnsi="宋体" w:eastAsia="宋体" w:cs="宋体"/>
                <w:sz w:val="24"/>
              </w:rPr>
              <w:br w:type="textWrapping"/>
            </w:r>
            <w:r>
              <w:rPr>
                <w:rFonts w:hint="eastAsia" w:ascii="宋体" w:hAnsi="宋体" w:eastAsia="宋体" w:cs="宋体"/>
                <w:sz w:val="24"/>
              </w:rPr>
              <w:t>指</w:t>
            </w:r>
            <w:r>
              <w:rPr>
                <w:rFonts w:hint="eastAsia" w:ascii="宋体" w:hAnsi="宋体" w:eastAsia="宋体" w:cs="宋体"/>
                <w:sz w:val="24"/>
              </w:rPr>
              <w:br w:type="textWrapping"/>
            </w:r>
            <w:r>
              <w:rPr>
                <w:rFonts w:hint="eastAsia" w:ascii="宋体" w:hAnsi="宋体" w:eastAsia="宋体" w:cs="宋体"/>
                <w:sz w:val="24"/>
              </w:rPr>
              <w:t>标</w:t>
            </w:r>
          </w:p>
        </w:tc>
        <w:tc>
          <w:tcPr>
            <w:tcW w:w="947" w:type="dxa"/>
            <w:vMerge w:val="restart"/>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数量指标</w:t>
            </w: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壮大专业性技术技术创新平台数量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转化科技成果数量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项</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 xml:space="preserve">支持科技特派员项目数量 </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研发新产品、新品种、新技术数量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发现新理论、新原理、新方法数量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研发新产品、新工艺数量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研发新软件、数据库数量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cs="宋体"/>
                <w:color w:val="000000"/>
                <w:sz w:val="24"/>
              </w:rPr>
            </w:pPr>
            <w:r>
              <w:rPr>
                <w:rFonts w:hint="eastAsia" w:ascii="宋体" w:hAnsi="宋体" w:cs="宋体"/>
                <w:sz w:val="24"/>
              </w:rPr>
              <w:t xml:space="preserve">编制临床指南/规范 </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cs="宋体"/>
                <w:sz w:val="24"/>
              </w:rPr>
              <w:t>制定新标准</w:t>
            </w:r>
            <w:r>
              <w:rPr>
                <w:rFonts w:hint="eastAsia" w:ascii="宋体" w:hAnsi="宋体" w:eastAsia="宋体" w:cs="宋体"/>
                <w:color w:val="000000"/>
                <w:sz w:val="24"/>
              </w:rPr>
              <w:t>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发表高质量论文</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篇</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申请发明专利数量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项</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申报实用新型专利数量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项</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应用示范推广面积</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亩</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支持东西部科技合作及区域协同创新项目数量</w:t>
            </w:r>
          </w:p>
        </w:tc>
        <w:tc>
          <w:tcPr>
            <w:tcW w:w="1026" w:type="dxa"/>
            <w:shd w:val="clear" w:color="auto" w:fill="auto"/>
            <w:vAlign w:val="center"/>
          </w:tcPr>
          <w:p>
            <w:pPr>
              <w:spacing w:line="440" w:lineRule="exact"/>
              <w:jc w:val="right"/>
              <w:rPr>
                <w:rFonts w:ascii="宋体" w:hAnsi="宋体" w:eastAsia="宋体" w:cs="宋体"/>
                <w:sz w:val="24"/>
              </w:rPr>
            </w:pP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restart"/>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时效指标</w:t>
            </w: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资金执行率</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项目执行期</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年</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restart"/>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效</w:t>
            </w:r>
            <w:r>
              <w:rPr>
                <w:rFonts w:hint="eastAsia" w:ascii="宋体" w:hAnsi="宋体" w:eastAsia="宋体" w:cs="宋体"/>
                <w:sz w:val="24"/>
              </w:rPr>
              <w:br w:type="textWrapping"/>
            </w:r>
            <w:r>
              <w:rPr>
                <w:rFonts w:hint="eastAsia" w:ascii="宋体" w:hAnsi="宋体" w:eastAsia="宋体" w:cs="宋体"/>
                <w:sz w:val="24"/>
              </w:rPr>
              <w:t>益</w:t>
            </w:r>
            <w:r>
              <w:rPr>
                <w:rFonts w:hint="eastAsia" w:ascii="宋体" w:hAnsi="宋体" w:eastAsia="宋体" w:cs="宋体"/>
                <w:sz w:val="24"/>
              </w:rPr>
              <w:br w:type="textWrapping"/>
            </w:r>
            <w:r>
              <w:rPr>
                <w:rFonts w:hint="eastAsia" w:ascii="宋体" w:hAnsi="宋体" w:eastAsia="宋体" w:cs="宋体"/>
                <w:sz w:val="24"/>
              </w:rPr>
              <w:t>指</w:t>
            </w:r>
            <w:r>
              <w:rPr>
                <w:rFonts w:hint="eastAsia" w:ascii="宋体" w:hAnsi="宋体" w:eastAsia="宋体" w:cs="宋体"/>
                <w:sz w:val="24"/>
              </w:rPr>
              <w:br w:type="textWrapping"/>
            </w:r>
            <w:r>
              <w:rPr>
                <w:rFonts w:hint="eastAsia" w:ascii="宋体" w:hAnsi="宋体" w:eastAsia="宋体" w:cs="宋体"/>
                <w:sz w:val="24"/>
              </w:rPr>
              <w:t>标</w:t>
            </w:r>
          </w:p>
        </w:tc>
        <w:tc>
          <w:tcPr>
            <w:tcW w:w="947" w:type="dxa"/>
            <w:vMerge w:val="restart"/>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经济效益</w:t>
            </w:r>
            <w:r>
              <w:rPr>
                <w:rFonts w:hint="eastAsia" w:ascii="宋体" w:hAnsi="宋体" w:eastAsia="宋体" w:cs="宋体"/>
                <w:sz w:val="24"/>
              </w:rPr>
              <w:br w:type="textWrapping"/>
            </w:r>
            <w:r>
              <w:rPr>
                <w:rFonts w:hint="eastAsia" w:ascii="宋体" w:hAnsi="宋体" w:eastAsia="宋体" w:cs="宋体"/>
                <w:sz w:val="24"/>
              </w:rPr>
              <w:t>指标</w:t>
            </w: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带动社会投入与引导资金投入金额</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万元</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支持高新技术企业数量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家</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支持科技型中小企业数量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家</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新增在孵企业数量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家</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促进技术合同成交额</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万元</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促进科技投融资金额</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万元</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color w:val="000000"/>
                <w:kern w:val="0"/>
                <w:sz w:val="24"/>
                <w:lang w:bidi="ar"/>
              </w:rPr>
              <w:t>带动东西科技合作及区域协同创新资金额（万元）</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万元</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restart"/>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社会效益</w:t>
            </w:r>
            <w:r>
              <w:rPr>
                <w:rFonts w:hint="eastAsia" w:ascii="宋体" w:hAnsi="宋体" w:eastAsia="宋体" w:cs="宋体"/>
                <w:sz w:val="24"/>
              </w:rPr>
              <w:br w:type="textWrapping"/>
            </w:r>
            <w:r>
              <w:rPr>
                <w:rFonts w:hint="eastAsia" w:ascii="宋体" w:hAnsi="宋体" w:eastAsia="宋体" w:cs="宋体"/>
                <w:sz w:val="24"/>
              </w:rPr>
              <w:t>指标</w:t>
            </w: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培训从事技术创新服务人员数量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人次</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提供技术咨询/技术服务数量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人次</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培训和指导农业科技服务数量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人次</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培训技术经纪人数量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人次</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开展创业辅导活动</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场</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科技特派员服务农民</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户</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满意度</w:t>
            </w:r>
            <w:r>
              <w:rPr>
                <w:rFonts w:hint="eastAsia" w:ascii="宋体" w:hAnsi="宋体" w:eastAsia="宋体" w:cs="宋体"/>
                <w:sz w:val="24"/>
              </w:rPr>
              <w:br w:type="textWrapping"/>
            </w:r>
            <w:r>
              <w:rPr>
                <w:rFonts w:hint="eastAsia" w:ascii="宋体" w:hAnsi="宋体" w:eastAsia="宋体" w:cs="宋体"/>
                <w:sz w:val="24"/>
              </w:rPr>
              <w:t>指标</w:t>
            </w:r>
          </w:p>
        </w:tc>
        <w:tc>
          <w:tcPr>
            <w:tcW w:w="947" w:type="dxa"/>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服务对象满意度指标</w:t>
            </w: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被服务对象满意度</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w:t>
            </w:r>
          </w:p>
        </w:tc>
      </w:tr>
    </w:tbl>
    <w:p>
      <w:pPr>
        <w:spacing w:line="360" w:lineRule="auto"/>
        <w:rPr>
          <w:rFonts w:ascii="宋体" w:hAnsi="宋体" w:eastAsia="宋体" w:cs="宋体"/>
          <w:b/>
          <w:color w:val="000000"/>
          <w:sz w:val="24"/>
        </w:rPr>
      </w:pPr>
      <w:r>
        <w:rPr>
          <w:rFonts w:hint="eastAsia" w:ascii="宋体" w:hAnsi="宋体" w:eastAsia="宋体" w:cs="宋体"/>
          <w:b/>
          <w:color w:val="000000"/>
          <w:sz w:val="24"/>
        </w:rPr>
        <w:br w:type="page"/>
      </w:r>
      <w:r>
        <w:rPr>
          <w:rFonts w:hint="eastAsia" w:ascii="宋体" w:hAnsi="宋体" w:eastAsia="宋体" w:cs="宋体"/>
          <w:b/>
          <w:color w:val="000000"/>
          <w:sz w:val="24"/>
        </w:rPr>
        <w:t>七、指南所要求的附件</w:t>
      </w:r>
    </w:p>
    <w:p>
      <w:pPr>
        <w:spacing w:line="360" w:lineRule="auto"/>
        <w:rPr>
          <w:rFonts w:ascii="宋体" w:hAnsi="宋体" w:eastAsia="宋体" w:cs="宋体"/>
          <w:b/>
          <w:color w:val="000000"/>
          <w:sz w:val="24"/>
        </w:rPr>
      </w:pPr>
      <w:r>
        <w:rPr>
          <w:rFonts w:hint="eastAsia" w:ascii="宋体" w:hAnsi="宋体" w:eastAsia="宋体" w:cs="宋体"/>
          <w:b/>
          <w:color w:val="000000"/>
          <w:sz w:val="24"/>
        </w:rPr>
        <w:t>（一）科研诚信承诺</w:t>
      </w:r>
    </w:p>
    <w:p>
      <w:pPr>
        <w:spacing w:line="360" w:lineRule="auto"/>
        <w:ind w:firstLine="480" w:firstLineChars="200"/>
        <w:rPr>
          <w:rFonts w:ascii="宋体" w:hAnsi="宋体" w:eastAsia="宋体" w:cs="宋体"/>
          <w:sz w:val="24"/>
        </w:rPr>
      </w:pPr>
      <w:r>
        <w:rPr>
          <w:rFonts w:hint="eastAsia" w:ascii="宋体" w:hAnsi="宋体" w:eastAsia="宋体" w:cs="宋体"/>
          <w:bCs/>
          <w:color w:val="000000" w:themeColor="text1"/>
          <w:sz w:val="24"/>
          <w14:textFill>
            <w14:solidFill>
              <w14:schemeClr w14:val="tx1"/>
            </w14:solidFill>
          </w14:textFill>
        </w:rPr>
        <w:t>项目申请单位、项目负责人需按下页制式《中央引导地方科技发展专项资金项目诚信承诺书》，签署承诺书。</w:t>
      </w:r>
      <w:r>
        <w:rPr>
          <w:rFonts w:hint="eastAsia" w:ascii="宋体" w:hAnsi="宋体" w:eastAsia="宋体" w:cs="宋体"/>
          <w:sz w:val="24"/>
        </w:rPr>
        <w:br w:type="page"/>
      </w:r>
    </w:p>
    <w:p>
      <w:pPr>
        <w:spacing w:line="360" w:lineRule="auto"/>
        <w:ind w:firstLine="1400" w:firstLineChars="500"/>
        <w:rPr>
          <w:rFonts w:ascii="宋体" w:hAnsi="宋体" w:eastAsia="宋体" w:cs="宋体"/>
          <w:sz w:val="24"/>
        </w:rPr>
      </w:pPr>
      <w:r>
        <w:rPr>
          <w:rFonts w:hint="eastAsia" w:ascii="黑体" w:hAnsi="黑体" w:eastAsia="黑体" w:cs="黑体"/>
          <w:sz w:val="28"/>
          <w:szCs w:val="28"/>
        </w:rPr>
        <w:t>中央引导地方科技发展专项资金项目诚信承诺书</w:t>
      </w:r>
    </w:p>
    <w:p>
      <w:pPr>
        <w:spacing w:line="360" w:lineRule="auto"/>
        <w:jc w:val="center"/>
        <w:rPr>
          <w:rFonts w:ascii="宋体" w:hAnsi="宋体" w:eastAsia="宋体" w:cs="宋体"/>
          <w:sz w:val="24"/>
        </w:rPr>
      </w:pPr>
    </w:p>
    <w:p>
      <w:pPr>
        <w:spacing w:line="360" w:lineRule="auto"/>
        <w:rPr>
          <w:rFonts w:ascii="宋体" w:hAnsi="宋体" w:eastAsia="宋体" w:cs="宋体"/>
          <w:b/>
          <w:bCs/>
          <w:sz w:val="24"/>
        </w:rPr>
      </w:pPr>
      <w:r>
        <w:rPr>
          <w:rFonts w:hint="eastAsia" w:ascii="宋体" w:hAnsi="宋体" w:eastAsia="宋体" w:cs="宋体"/>
          <w:b/>
          <w:bCs/>
          <w:sz w:val="24"/>
        </w:rPr>
        <w:t>项目负责人承诺：</w:t>
      </w:r>
    </w:p>
    <w:p>
      <w:pPr>
        <w:spacing w:line="360" w:lineRule="auto"/>
        <w:ind w:firstLine="480" w:firstLineChars="200"/>
        <w:rPr>
          <w:rFonts w:ascii="宋体" w:hAnsi="宋体" w:eastAsia="宋体" w:cs="宋体"/>
          <w:sz w:val="24"/>
        </w:rPr>
      </w:pPr>
      <w:r>
        <w:rPr>
          <w:rFonts w:hint="eastAsia" w:ascii="宋体" w:hAnsi="宋体" w:eastAsia="宋体" w:cs="宋体"/>
          <w:sz w:val="24"/>
        </w:rPr>
        <w:t>本人作为申报2023年度中央引导地方专项资金项目（申报项目名称）的负责人，在充分知晓并接受项目管理有关规定的前提下，郑重承诺如下：</w:t>
      </w:r>
    </w:p>
    <w:p>
      <w:pPr>
        <w:spacing w:line="360" w:lineRule="auto"/>
        <w:ind w:firstLine="480" w:firstLineChars="200"/>
        <w:rPr>
          <w:rFonts w:ascii="宋体" w:hAnsi="宋体" w:eastAsia="宋体" w:cs="宋体"/>
          <w:sz w:val="24"/>
        </w:rPr>
      </w:pPr>
      <w:r>
        <w:rPr>
          <w:rFonts w:hint="eastAsia" w:ascii="宋体" w:hAnsi="宋体" w:eastAsia="宋体" w:cs="宋体"/>
          <w:sz w:val="24"/>
        </w:rPr>
        <w:t>1.本人保证项目申报材料的真实性和合法性；本项目申请没有出现违反法律及有关规定的内容，项目组成员身份均真实有效，符合自治区科技厅科技计划项目管理规定。若填报失实或违反规定，本人将承担相关责任。</w:t>
      </w:r>
    </w:p>
    <w:p>
      <w:pPr>
        <w:spacing w:line="360" w:lineRule="auto"/>
        <w:ind w:firstLine="480" w:firstLineChars="200"/>
        <w:rPr>
          <w:rFonts w:ascii="宋体" w:hAnsi="宋体" w:eastAsia="宋体" w:cs="宋体"/>
          <w:sz w:val="24"/>
        </w:rPr>
      </w:pPr>
      <w:r>
        <w:rPr>
          <w:rFonts w:hint="eastAsia" w:ascii="宋体" w:hAnsi="宋体" w:eastAsia="宋体" w:cs="宋体"/>
          <w:sz w:val="24"/>
        </w:rPr>
        <w:t>2.如该项目立项，本人将严格履行项目负责人职责，主动承担项目责任，严格遵守项目管理的有关规定，严格落实科技项目经费管理办法及项目经费预算书，建立专项账目，做到专款专用。切实保证研究工作时间，认真开展工作，按时报送有关材料，确保项目顺利完成。如有违反财经纪律或因辞职造成项目无法顺利实施完毕等情况，本人愿接受自治区科技厅及相关行政主管部门依据国家和自治区有关法律法规作出的科技活动违规行为处理，并记入科研失信名单。</w:t>
      </w:r>
    </w:p>
    <w:p>
      <w:pPr>
        <w:tabs>
          <w:tab w:val="left" w:pos="5353"/>
        </w:tabs>
        <w:spacing w:line="360" w:lineRule="auto"/>
        <w:ind w:firstLine="480" w:firstLineChars="200"/>
        <w:jc w:val="left"/>
        <w:rPr>
          <w:rFonts w:ascii="宋体" w:hAnsi="宋体" w:eastAsia="宋体" w:cs="宋体"/>
          <w:sz w:val="24"/>
        </w:rPr>
      </w:pPr>
    </w:p>
    <w:p>
      <w:pPr>
        <w:tabs>
          <w:tab w:val="left" w:pos="5353"/>
        </w:tabs>
        <w:spacing w:line="360" w:lineRule="auto"/>
        <w:ind w:firstLine="4560" w:firstLineChars="1900"/>
        <w:jc w:val="left"/>
        <w:rPr>
          <w:rFonts w:ascii="宋体" w:hAnsi="宋体" w:eastAsia="宋体" w:cs="宋体"/>
          <w:sz w:val="24"/>
        </w:rPr>
      </w:pPr>
      <w:r>
        <w:rPr>
          <w:rFonts w:hint="eastAsia" w:ascii="宋体" w:hAnsi="宋体" w:eastAsia="宋体" w:cs="宋体"/>
          <w:sz w:val="24"/>
        </w:rPr>
        <w:t>项目负责人（亲笔签字按手印）：</w:t>
      </w:r>
    </w:p>
    <w:p>
      <w:pPr>
        <w:tabs>
          <w:tab w:val="left" w:pos="5353"/>
        </w:tabs>
        <w:spacing w:line="360" w:lineRule="auto"/>
        <w:ind w:firstLine="5760" w:firstLineChars="2400"/>
        <w:jc w:val="left"/>
        <w:rPr>
          <w:rFonts w:ascii="宋体" w:hAnsi="宋体" w:eastAsia="宋体" w:cs="宋体"/>
          <w:sz w:val="24"/>
        </w:rPr>
      </w:pPr>
      <w:r>
        <w:rPr>
          <w:rFonts w:hint="eastAsia" w:ascii="宋体" w:hAnsi="宋体" w:eastAsia="宋体" w:cs="宋体"/>
          <w:sz w:val="24"/>
        </w:rPr>
        <w:t>年  月  日</w:t>
      </w:r>
    </w:p>
    <w:p>
      <w:pPr>
        <w:tabs>
          <w:tab w:val="left" w:pos="5353"/>
        </w:tabs>
        <w:spacing w:line="360" w:lineRule="auto"/>
        <w:jc w:val="left"/>
        <w:rPr>
          <w:rFonts w:ascii="宋体" w:hAnsi="宋体" w:eastAsia="宋体" w:cs="宋体"/>
          <w:b/>
          <w:bCs/>
          <w:sz w:val="24"/>
          <w:u w:val="single"/>
        </w:rPr>
      </w:pPr>
    </w:p>
    <w:p>
      <w:pPr>
        <w:tabs>
          <w:tab w:val="left" w:pos="5353"/>
        </w:tabs>
        <w:spacing w:line="360" w:lineRule="auto"/>
        <w:jc w:val="left"/>
        <w:rPr>
          <w:rFonts w:ascii="宋体" w:hAnsi="宋体" w:eastAsia="宋体" w:cs="宋体"/>
          <w:b/>
          <w:bCs/>
          <w:sz w:val="24"/>
        </w:rPr>
      </w:pPr>
    </w:p>
    <w:p>
      <w:pPr>
        <w:tabs>
          <w:tab w:val="left" w:pos="5353"/>
        </w:tabs>
        <w:spacing w:line="360" w:lineRule="auto"/>
        <w:jc w:val="left"/>
        <w:rPr>
          <w:rFonts w:ascii="宋体" w:hAnsi="宋体" w:eastAsia="宋体" w:cs="宋体"/>
          <w:b/>
          <w:bCs/>
          <w:sz w:val="24"/>
        </w:rPr>
      </w:pPr>
    </w:p>
    <w:p>
      <w:pPr>
        <w:rPr>
          <w:rFonts w:ascii="宋体" w:hAnsi="宋体" w:eastAsia="宋体" w:cs="宋体"/>
          <w:b/>
          <w:bCs/>
          <w:sz w:val="24"/>
        </w:rPr>
      </w:pPr>
      <w:r>
        <w:rPr>
          <w:rFonts w:hint="eastAsia" w:ascii="宋体" w:hAnsi="宋体" w:eastAsia="宋体" w:cs="宋体"/>
          <w:b/>
          <w:bCs/>
          <w:sz w:val="24"/>
        </w:rPr>
        <w:br w:type="page"/>
      </w:r>
    </w:p>
    <w:p>
      <w:pPr>
        <w:tabs>
          <w:tab w:val="left" w:pos="5353"/>
        </w:tabs>
        <w:spacing w:line="360" w:lineRule="auto"/>
        <w:jc w:val="left"/>
        <w:rPr>
          <w:rFonts w:ascii="宋体" w:hAnsi="宋体" w:eastAsia="宋体" w:cs="宋体"/>
          <w:b/>
          <w:bCs/>
          <w:sz w:val="24"/>
        </w:rPr>
      </w:pPr>
    </w:p>
    <w:p>
      <w:pPr>
        <w:tabs>
          <w:tab w:val="left" w:pos="5353"/>
        </w:tabs>
        <w:spacing w:line="360" w:lineRule="auto"/>
        <w:jc w:val="left"/>
        <w:rPr>
          <w:rFonts w:ascii="宋体" w:hAnsi="宋体" w:eastAsia="宋体" w:cs="宋体"/>
          <w:b/>
          <w:bCs/>
          <w:sz w:val="24"/>
        </w:rPr>
      </w:pPr>
      <w:r>
        <w:rPr>
          <w:rFonts w:hint="eastAsia" w:ascii="宋体" w:hAnsi="宋体" w:eastAsia="宋体" w:cs="宋体"/>
          <w:b/>
          <w:bCs/>
          <w:sz w:val="24"/>
        </w:rPr>
        <w:t>项目申请单位承诺：</w:t>
      </w:r>
    </w:p>
    <w:p>
      <w:pPr>
        <w:tabs>
          <w:tab w:val="left" w:pos="5353"/>
        </w:tabs>
        <w:spacing w:line="360" w:lineRule="auto"/>
        <w:ind w:firstLine="480" w:firstLineChars="200"/>
        <w:jc w:val="left"/>
        <w:rPr>
          <w:rFonts w:ascii="宋体" w:hAnsi="宋体" w:eastAsia="宋体" w:cs="宋体"/>
          <w:sz w:val="24"/>
        </w:rPr>
      </w:pPr>
      <w:r>
        <w:rPr>
          <w:rFonts w:hint="eastAsia" w:ascii="宋体" w:hAnsi="宋体" w:eastAsia="宋体" w:cs="宋体"/>
          <w:sz w:val="24"/>
        </w:rPr>
        <w:t xml:space="preserve">按照项目管理有关规定，我单位对申报项目的负责人和项目组成员资格及项目申报材料相关内容进行了审核，申请材料真实有效。如项目立项，在项目实施期间，我单位保证对项目实施所需要的人力、物力和工作时间等条件给予保障，严格遵守项目管理的有关规定，严格落实科技项目经费管理办法及项目经费预算书，建立专项账目，做到专款专用，督促项目负责人和项目组成员按照项目管理的有关规定执行。若申报材料内容信息失实、执行项目中违反规定，本单位将承担相关责任。         </w:t>
      </w:r>
    </w:p>
    <w:p>
      <w:pPr>
        <w:tabs>
          <w:tab w:val="left" w:pos="5353"/>
        </w:tabs>
        <w:spacing w:line="360" w:lineRule="auto"/>
        <w:ind w:firstLine="480" w:firstLineChars="200"/>
        <w:jc w:val="center"/>
        <w:rPr>
          <w:rFonts w:ascii="宋体" w:hAnsi="宋体" w:eastAsia="宋体" w:cs="宋体"/>
          <w:sz w:val="24"/>
        </w:rPr>
      </w:pPr>
      <w:r>
        <w:rPr>
          <w:rFonts w:hint="eastAsia" w:ascii="宋体" w:hAnsi="宋体" w:eastAsia="宋体" w:cs="宋体"/>
          <w:sz w:val="24"/>
        </w:rPr>
        <w:t xml:space="preserve">            </w:t>
      </w:r>
    </w:p>
    <w:p>
      <w:pPr>
        <w:tabs>
          <w:tab w:val="left" w:pos="5353"/>
        </w:tabs>
        <w:spacing w:line="360" w:lineRule="auto"/>
        <w:ind w:firstLine="480" w:firstLineChars="200"/>
        <w:jc w:val="center"/>
        <w:rPr>
          <w:rFonts w:ascii="宋体" w:hAnsi="宋体" w:eastAsia="宋体" w:cs="宋体"/>
          <w:sz w:val="24"/>
        </w:rPr>
      </w:pPr>
      <w:r>
        <w:rPr>
          <w:rFonts w:hint="eastAsia" w:ascii="宋体" w:hAnsi="宋体" w:eastAsia="宋体" w:cs="宋体"/>
          <w:sz w:val="24"/>
        </w:rPr>
        <w:t>单位公章：</w:t>
      </w:r>
    </w:p>
    <w:p>
      <w:pPr>
        <w:tabs>
          <w:tab w:val="left" w:pos="5353"/>
        </w:tabs>
        <w:spacing w:line="360" w:lineRule="auto"/>
        <w:ind w:firstLine="480" w:firstLineChars="200"/>
        <w:jc w:val="center"/>
        <w:rPr>
          <w:rFonts w:ascii="宋体" w:hAnsi="宋体" w:eastAsia="宋体" w:cs="宋体"/>
          <w:sz w:val="24"/>
        </w:rPr>
      </w:pPr>
      <w:r>
        <w:rPr>
          <w:rFonts w:hint="eastAsia" w:ascii="宋体" w:hAnsi="宋体" w:eastAsia="宋体" w:cs="宋体"/>
          <w:sz w:val="24"/>
        </w:rPr>
        <w:t xml:space="preserve">                             </w:t>
      </w:r>
    </w:p>
    <w:p>
      <w:pPr>
        <w:tabs>
          <w:tab w:val="left" w:pos="5353"/>
        </w:tabs>
        <w:spacing w:line="360" w:lineRule="auto"/>
        <w:ind w:firstLine="480" w:firstLineChars="200"/>
        <w:jc w:val="center"/>
        <w:rPr>
          <w:rFonts w:ascii="宋体" w:hAnsi="宋体" w:eastAsia="宋体" w:cs="宋体"/>
          <w:sz w:val="24"/>
        </w:rPr>
      </w:pPr>
      <w:r>
        <w:rPr>
          <w:rFonts w:hint="eastAsia" w:ascii="宋体" w:hAnsi="宋体" w:eastAsia="宋体" w:cs="宋体"/>
          <w:sz w:val="24"/>
        </w:rPr>
        <w:t xml:space="preserve">                        年  月  日</w:t>
      </w:r>
    </w:p>
    <w:p>
      <w:pPr>
        <w:tabs>
          <w:tab w:val="left" w:pos="5353"/>
        </w:tabs>
        <w:spacing w:line="360" w:lineRule="auto"/>
        <w:ind w:firstLine="480" w:firstLineChars="200"/>
        <w:jc w:val="center"/>
        <w:rPr>
          <w:rFonts w:ascii="宋体" w:hAnsi="宋体" w:eastAsia="宋体" w:cs="宋体"/>
          <w:sz w:val="24"/>
        </w:rPr>
      </w:pPr>
    </w:p>
    <w:p>
      <w:pPr>
        <w:pStyle w:val="2"/>
        <w:spacing w:line="360" w:lineRule="auto"/>
        <w:rPr>
          <w:rFonts w:ascii="宋体" w:hAnsi="宋体" w:eastAsia="宋体" w:cs="宋体"/>
          <w:sz w:val="24"/>
        </w:rPr>
      </w:pPr>
    </w:p>
    <w:p>
      <w:pPr>
        <w:pStyle w:val="2"/>
        <w:spacing w:line="360" w:lineRule="auto"/>
        <w:rPr>
          <w:rFonts w:ascii="宋体" w:hAnsi="宋体" w:eastAsia="宋体" w:cs="宋体"/>
          <w:sz w:val="24"/>
        </w:rPr>
      </w:pPr>
    </w:p>
    <w:p>
      <w:pPr>
        <w:pStyle w:val="2"/>
        <w:spacing w:line="360" w:lineRule="auto"/>
        <w:rPr>
          <w:rFonts w:ascii="宋体" w:hAnsi="宋体" w:eastAsia="宋体" w:cs="宋体"/>
          <w:sz w:val="24"/>
        </w:rPr>
      </w:pPr>
    </w:p>
    <w:p>
      <w:pPr>
        <w:pStyle w:val="2"/>
        <w:spacing w:line="360" w:lineRule="auto"/>
        <w:rPr>
          <w:rFonts w:ascii="宋体" w:hAnsi="宋体" w:eastAsia="宋体" w:cs="宋体"/>
          <w:sz w:val="24"/>
        </w:rPr>
      </w:pPr>
    </w:p>
    <w:p>
      <w:pPr>
        <w:pStyle w:val="2"/>
        <w:spacing w:line="360" w:lineRule="auto"/>
        <w:rPr>
          <w:rFonts w:ascii="宋体" w:hAnsi="宋体" w:eastAsia="宋体" w:cs="宋体"/>
          <w:sz w:val="24"/>
        </w:rPr>
      </w:pPr>
    </w:p>
    <w:p>
      <w:pPr>
        <w:pStyle w:val="2"/>
        <w:spacing w:line="360" w:lineRule="auto"/>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br w:type="page"/>
      </w:r>
    </w:p>
    <w:p>
      <w:pPr>
        <w:pStyle w:val="2"/>
        <w:spacing w:line="360" w:lineRule="auto"/>
        <w:rPr>
          <w:rFonts w:ascii="宋体" w:hAnsi="宋体" w:cs="宋体"/>
          <w:b/>
          <w:bCs/>
          <w:sz w:val="24"/>
        </w:rPr>
      </w:pPr>
      <w:r>
        <w:rPr>
          <w:rFonts w:hint="eastAsia" w:ascii="宋体" w:hAnsi="宋体" w:cs="宋体"/>
          <w:b/>
          <w:bCs/>
          <w:sz w:val="24"/>
        </w:rPr>
        <w:t>（二）其他附件</w:t>
      </w:r>
    </w:p>
    <w:p>
      <w:pPr>
        <w:rPr>
          <w:rFonts w:ascii="宋体" w:hAnsi="宋体" w:cs="宋体"/>
          <w:sz w:val="28"/>
          <w:szCs w:val="28"/>
        </w:rPr>
      </w:pPr>
      <w:r>
        <w:rPr>
          <w:rFonts w:hint="eastAsia" w:ascii="宋体" w:hAnsi="宋体" w:cs="宋体"/>
          <w:sz w:val="28"/>
          <w:szCs w:val="28"/>
        </w:rPr>
        <w:t>1.未在“新疆科技计划管理公共服务平台”注册的单位需提供提供公司营业执照、法人身份证。</w:t>
      </w:r>
    </w:p>
    <w:p>
      <w:pPr>
        <w:rPr>
          <w:rFonts w:ascii="宋体" w:hAnsi="宋体" w:cs="宋体"/>
          <w:sz w:val="28"/>
          <w:szCs w:val="28"/>
        </w:rPr>
      </w:pPr>
      <w:r>
        <w:rPr>
          <w:rFonts w:hint="eastAsia" w:ascii="宋体" w:hAnsi="宋体" w:cs="宋体"/>
          <w:sz w:val="28"/>
          <w:szCs w:val="28"/>
        </w:rPr>
        <w:t>2.企业近2年公司年度财务报表。</w:t>
      </w:r>
    </w:p>
    <w:p>
      <w:pPr>
        <w:rPr>
          <w:rFonts w:ascii="宋体" w:hAnsi="宋体" w:cs="宋体"/>
          <w:sz w:val="28"/>
          <w:szCs w:val="28"/>
        </w:rPr>
      </w:pPr>
      <w:r>
        <w:rPr>
          <w:rFonts w:hint="eastAsia" w:ascii="宋体" w:hAnsi="宋体" w:cs="宋体"/>
          <w:sz w:val="28"/>
          <w:szCs w:val="28"/>
        </w:rPr>
        <w:t>3.协议或意向书复印件。</w:t>
      </w:r>
    </w:p>
    <w:p>
      <w:pPr>
        <w:rPr>
          <w:rFonts w:ascii="宋体" w:hAnsi="宋体" w:eastAsia="宋体" w:cs="宋体"/>
          <w:sz w:val="28"/>
          <w:szCs w:val="28"/>
        </w:rPr>
      </w:pPr>
      <w:r>
        <w:rPr>
          <w:rFonts w:hint="eastAsia" w:ascii="宋体" w:hAnsi="宋体" w:eastAsia="宋体" w:cs="宋体"/>
          <w:sz w:val="28"/>
          <w:szCs w:val="28"/>
        </w:rPr>
        <w:t>4.项目负责人需提供职称、学历等相关证明材料。</w:t>
      </w:r>
    </w:p>
    <w:p>
      <w:pPr>
        <w:rPr>
          <w:rFonts w:ascii="宋体" w:hAnsi="宋体" w:eastAsia="宋体" w:cs="宋体"/>
          <w:sz w:val="28"/>
          <w:szCs w:val="28"/>
        </w:rPr>
      </w:pPr>
      <w:r>
        <w:rPr>
          <w:rFonts w:hint="eastAsia" w:ascii="宋体" w:hAnsi="宋体" w:eastAsia="宋体" w:cs="宋体"/>
          <w:sz w:val="28"/>
          <w:szCs w:val="28"/>
        </w:rPr>
        <w:t>5.申报科技创新基地建设类、区域创新体系建设等资质证明。</w:t>
      </w:r>
    </w:p>
    <w:p>
      <w:pPr>
        <w:rPr>
          <w:rFonts w:ascii="宋体" w:hAnsi="宋体" w:eastAsia="宋体" w:cs="宋体"/>
          <w:sz w:val="28"/>
          <w:szCs w:val="28"/>
        </w:rPr>
      </w:pPr>
      <w:r>
        <w:rPr>
          <w:rFonts w:hint="eastAsia" w:ascii="宋体" w:hAnsi="宋体" w:eastAsia="宋体" w:cs="宋体"/>
          <w:sz w:val="28"/>
          <w:szCs w:val="28"/>
        </w:rPr>
        <w:t>6.项目申报单位认为与申报项目有关的证明材料。</w:t>
      </w:r>
    </w:p>
    <w:p>
      <w:pPr>
        <w:rPr>
          <w:rFonts w:ascii="宋体" w:hAnsi="宋体" w:eastAsia="宋体" w:cs="宋体"/>
          <w:sz w:val="24"/>
        </w:rPr>
      </w:pPr>
      <w:r>
        <w:rPr>
          <w:rFonts w:hint="eastAsia" w:ascii="宋体" w:hAnsi="宋体" w:eastAsia="宋体" w:cs="宋体"/>
          <w:sz w:val="24"/>
        </w:rPr>
        <w:br w:type="page"/>
      </w:r>
    </w:p>
    <w:p>
      <w:pPr>
        <w:spacing w:line="360" w:lineRule="auto"/>
        <w:ind w:firstLine="241" w:firstLineChars="100"/>
        <w:rPr>
          <w:rFonts w:ascii="宋体" w:hAnsi="宋体" w:eastAsia="宋体" w:cs="宋体"/>
          <w:b/>
          <w:sz w:val="24"/>
        </w:rPr>
      </w:pPr>
      <w:r>
        <w:rPr>
          <w:rFonts w:hint="eastAsia" w:ascii="宋体" w:hAnsi="宋体" w:eastAsia="宋体" w:cs="宋体"/>
          <w:b/>
          <w:color w:val="000000"/>
          <w:sz w:val="24"/>
        </w:rPr>
        <w:t>八、</w:t>
      </w:r>
      <w:r>
        <w:rPr>
          <w:rFonts w:hint="eastAsia" w:ascii="宋体" w:hAnsi="宋体" w:eastAsia="宋体" w:cs="宋体"/>
          <w:b/>
          <w:sz w:val="24"/>
        </w:rPr>
        <w:t>审核意见</w:t>
      </w:r>
    </w:p>
    <w:p>
      <w:pPr>
        <w:spacing w:line="360" w:lineRule="auto"/>
        <w:ind w:firstLine="241" w:firstLineChars="100"/>
        <w:rPr>
          <w:rFonts w:ascii="宋体" w:hAnsi="宋体" w:eastAsia="宋体" w:cs="宋体"/>
          <w:b/>
          <w:bCs/>
          <w:color w:val="000000"/>
          <w:sz w:val="24"/>
        </w:rPr>
      </w:pPr>
      <w:r>
        <w:rPr>
          <w:rFonts w:hint="eastAsia" w:ascii="宋体" w:hAnsi="宋体" w:eastAsia="宋体" w:cs="宋体"/>
          <w:b/>
          <w:bCs/>
          <w:color w:val="000000"/>
          <w:sz w:val="24"/>
        </w:rPr>
        <w:t>（一）申请单位审核意见</w:t>
      </w:r>
    </w:p>
    <w:p>
      <w:pPr>
        <w:spacing w:line="360" w:lineRule="auto"/>
        <w:ind w:firstLine="241" w:firstLineChars="100"/>
        <w:rPr>
          <w:rFonts w:ascii="宋体" w:hAnsi="宋体" w:eastAsia="宋体" w:cs="宋体"/>
          <w:b/>
          <w:bCs/>
          <w:color w:val="000000"/>
          <w:sz w:val="24"/>
        </w:rPr>
      </w:pPr>
    </w:p>
    <w:p>
      <w:pPr>
        <w:spacing w:line="360" w:lineRule="auto"/>
        <w:ind w:firstLine="241" w:firstLineChars="100"/>
        <w:rPr>
          <w:rFonts w:ascii="宋体" w:hAnsi="宋体" w:eastAsia="宋体" w:cs="宋体"/>
          <w:b/>
          <w:bCs/>
          <w:color w:val="000000"/>
          <w:sz w:val="24"/>
        </w:rPr>
      </w:pPr>
    </w:p>
    <w:p>
      <w:pPr>
        <w:spacing w:line="360" w:lineRule="auto"/>
        <w:ind w:firstLine="241" w:firstLineChars="100"/>
        <w:rPr>
          <w:rFonts w:ascii="宋体" w:hAnsi="宋体" w:eastAsia="宋体" w:cs="宋体"/>
          <w:b/>
          <w:bCs/>
          <w:color w:val="000000"/>
          <w:sz w:val="24"/>
        </w:rPr>
      </w:pPr>
    </w:p>
    <w:p>
      <w:pPr>
        <w:wordWrap w:val="0"/>
        <w:spacing w:line="360" w:lineRule="auto"/>
        <w:ind w:firstLine="240" w:firstLineChars="100"/>
        <w:jc w:val="right"/>
        <w:rPr>
          <w:rFonts w:ascii="宋体" w:hAnsi="宋体" w:eastAsia="宋体" w:cs="宋体"/>
          <w:color w:val="000000"/>
          <w:sz w:val="24"/>
        </w:rPr>
      </w:pPr>
      <w:r>
        <w:rPr>
          <w:rFonts w:hint="eastAsia" w:ascii="宋体" w:hAnsi="宋体" w:eastAsia="宋体" w:cs="宋体"/>
          <w:color w:val="000000"/>
          <w:sz w:val="24"/>
        </w:rPr>
        <w:t xml:space="preserve">申请单位负责人：          </w:t>
      </w:r>
    </w:p>
    <w:p>
      <w:pPr>
        <w:wordWrap w:val="0"/>
        <w:spacing w:line="360" w:lineRule="auto"/>
        <w:ind w:firstLine="3629" w:firstLineChars="1512"/>
        <w:jc w:val="right"/>
        <w:rPr>
          <w:rFonts w:ascii="宋体" w:hAnsi="宋体" w:eastAsia="宋体" w:cs="宋体"/>
          <w:color w:val="000000"/>
          <w:sz w:val="24"/>
        </w:rPr>
      </w:pPr>
      <w:r>
        <w:rPr>
          <w:rFonts w:hint="eastAsia" w:ascii="宋体" w:hAnsi="宋体" w:eastAsia="宋体" w:cs="宋体"/>
          <w:color w:val="000000"/>
          <w:sz w:val="24"/>
        </w:rPr>
        <w:t xml:space="preserve">（单位公章）          </w:t>
      </w:r>
    </w:p>
    <w:p>
      <w:pPr>
        <w:spacing w:line="360" w:lineRule="auto"/>
        <w:ind w:firstLine="240" w:firstLineChars="100"/>
        <w:jc w:val="right"/>
        <w:rPr>
          <w:rFonts w:ascii="宋体" w:hAnsi="宋体" w:eastAsia="宋体" w:cs="宋体"/>
          <w:color w:val="000000"/>
          <w:sz w:val="24"/>
        </w:rPr>
      </w:pPr>
      <w:r>
        <w:rPr>
          <w:rFonts w:hint="eastAsia" w:ascii="宋体" w:hAnsi="宋体" w:eastAsia="宋体" w:cs="宋体"/>
          <w:color w:val="000000"/>
          <w:sz w:val="24"/>
        </w:rPr>
        <w:t xml:space="preserve">年   月   日  </w:t>
      </w:r>
    </w:p>
    <w:p>
      <w:pPr>
        <w:spacing w:line="360" w:lineRule="auto"/>
        <w:ind w:firstLine="241" w:firstLineChars="100"/>
        <w:rPr>
          <w:rFonts w:ascii="宋体" w:hAnsi="宋体" w:eastAsia="宋体" w:cs="宋体"/>
          <w:b/>
          <w:bCs/>
          <w:color w:val="000000"/>
          <w:sz w:val="24"/>
        </w:rPr>
      </w:pPr>
    </w:p>
    <w:p>
      <w:pPr>
        <w:spacing w:line="360" w:lineRule="auto"/>
        <w:ind w:firstLine="241" w:firstLineChars="100"/>
        <w:rPr>
          <w:rFonts w:ascii="宋体" w:hAnsi="宋体" w:eastAsia="宋体" w:cs="宋体"/>
          <w:b/>
          <w:bCs/>
          <w:color w:val="000000"/>
          <w:sz w:val="24"/>
        </w:rPr>
      </w:pPr>
      <w:r>
        <w:rPr>
          <w:rFonts w:hint="eastAsia" w:ascii="宋体" w:hAnsi="宋体" w:eastAsia="宋体" w:cs="宋体"/>
          <w:b/>
          <w:bCs/>
          <w:color w:val="000000"/>
          <w:sz w:val="24"/>
        </w:rPr>
        <w:t>（二）</w:t>
      </w:r>
      <w:r>
        <w:rPr>
          <w:rFonts w:hint="eastAsia" w:ascii="宋体" w:hAnsi="宋体" w:eastAsia="宋体" w:cs="宋体"/>
          <w:b/>
          <w:bCs/>
          <w:sz w:val="24"/>
        </w:rPr>
        <w:t>推荐单位意见</w:t>
      </w:r>
    </w:p>
    <w:p>
      <w:pPr>
        <w:spacing w:line="360" w:lineRule="auto"/>
        <w:ind w:firstLine="240" w:firstLineChars="100"/>
        <w:rPr>
          <w:rFonts w:ascii="宋体" w:hAnsi="宋体" w:eastAsia="宋体" w:cs="宋体"/>
          <w:color w:val="000000"/>
          <w:sz w:val="24"/>
        </w:rPr>
      </w:pPr>
      <w:r>
        <w:rPr>
          <w:rFonts w:hint="eastAsia" w:ascii="宋体" w:hAnsi="宋体" w:eastAsia="宋体" w:cs="宋体"/>
          <w:color w:val="000000"/>
          <w:sz w:val="24"/>
        </w:rPr>
        <w:t xml:space="preserve">                       </w:t>
      </w:r>
    </w:p>
    <w:p>
      <w:pPr>
        <w:spacing w:line="360" w:lineRule="auto"/>
        <w:ind w:firstLine="240" w:firstLineChars="100"/>
        <w:rPr>
          <w:rFonts w:ascii="宋体" w:hAnsi="宋体" w:eastAsia="宋体" w:cs="宋体"/>
          <w:color w:val="000000"/>
          <w:sz w:val="24"/>
        </w:rPr>
      </w:pPr>
      <w:r>
        <w:rPr>
          <w:rFonts w:hint="eastAsia" w:ascii="宋体" w:hAnsi="宋体" w:eastAsia="宋体" w:cs="宋体"/>
          <w:color w:val="000000"/>
          <w:sz w:val="24"/>
        </w:rPr>
        <w:t xml:space="preserve">    </w:t>
      </w:r>
    </w:p>
    <w:p>
      <w:pPr>
        <w:spacing w:line="360" w:lineRule="auto"/>
        <w:ind w:firstLine="2834" w:firstLineChars="1181"/>
        <w:rPr>
          <w:rFonts w:ascii="宋体" w:hAnsi="宋体" w:eastAsia="宋体" w:cs="宋体"/>
          <w:color w:val="000000"/>
          <w:sz w:val="24"/>
        </w:rPr>
      </w:pPr>
    </w:p>
    <w:p>
      <w:pPr>
        <w:spacing w:line="360" w:lineRule="auto"/>
        <w:ind w:firstLine="2834" w:firstLineChars="1181"/>
        <w:rPr>
          <w:rFonts w:ascii="宋体" w:hAnsi="宋体" w:eastAsia="宋体" w:cs="宋体"/>
          <w:color w:val="000000"/>
          <w:sz w:val="24"/>
        </w:rPr>
      </w:pPr>
    </w:p>
    <w:p>
      <w:pPr>
        <w:spacing w:line="360" w:lineRule="auto"/>
        <w:ind w:firstLine="2834" w:firstLineChars="1181"/>
        <w:rPr>
          <w:rFonts w:ascii="宋体" w:hAnsi="宋体" w:eastAsia="宋体" w:cs="宋体"/>
          <w:color w:val="000000"/>
          <w:sz w:val="24"/>
        </w:rPr>
      </w:pPr>
    </w:p>
    <w:p>
      <w:pPr>
        <w:spacing w:line="360" w:lineRule="auto"/>
        <w:ind w:firstLine="3074" w:firstLineChars="1281"/>
        <w:rPr>
          <w:rFonts w:ascii="宋体" w:hAnsi="宋体" w:eastAsia="宋体" w:cs="宋体"/>
          <w:color w:val="000000"/>
          <w:sz w:val="24"/>
        </w:rPr>
      </w:pPr>
      <w:r>
        <w:rPr>
          <w:rFonts w:hint="eastAsia" w:ascii="宋体" w:hAnsi="宋体" w:eastAsia="宋体" w:cs="宋体"/>
          <w:color w:val="000000"/>
          <w:sz w:val="24"/>
        </w:rPr>
        <w:t>推荐单位负责人：</w:t>
      </w:r>
    </w:p>
    <w:p>
      <w:pPr>
        <w:spacing w:line="360" w:lineRule="auto"/>
        <w:ind w:firstLine="3554" w:firstLineChars="1481"/>
        <w:rPr>
          <w:rFonts w:ascii="宋体" w:hAnsi="宋体" w:eastAsia="宋体" w:cs="宋体"/>
          <w:color w:val="000000"/>
          <w:sz w:val="24"/>
        </w:rPr>
      </w:pPr>
      <w:r>
        <w:rPr>
          <w:rFonts w:hint="eastAsia" w:ascii="宋体" w:hAnsi="宋体" w:eastAsia="宋体" w:cs="宋体"/>
          <w:color w:val="000000"/>
          <w:sz w:val="24"/>
        </w:rPr>
        <w:t>（单位公章）</w:t>
      </w:r>
    </w:p>
    <w:p>
      <w:pPr>
        <w:spacing w:line="360" w:lineRule="auto"/>
        <w:ind w:left="6305" w:leftChars="2888" w:hanging="240" w:hangingChars="100"/>
        <w:rPr>
          <w:rFonts w:ascii="宋体" w:hAnsi="宋体" w:eastAsia="宋体" w:cs="宋体"/>
          <w:color w:val="000000"/>
          <w:sz w:val="24"/>
        </w:rPr>
      </w:pPr>
      <w:r>
        <w:rPr>
          <w:rFonts w:hint="eastAsia" w:ascii="宋体" w:hAnsi="宋体" w:eastAsia="宋体" w:cs="宋体"/>
          <w:color w:val="000000"/>
          <w:sz w:val="24"/>
        </w:rPr>
        <w:t xml:space="preserve">年   月   日     </w:t>
      </w:r>
    </w:p>
    <w:p>
      <w:pPr>
        <w:rPr>
          <w:rFonts w:ascii="宋体" w:hAnsi="宋体" w:eastAsia="宋体" w:cs="宋体"/>
          <w:b/>
          <w:bCs/>
          <w:color w:val="C30405"/>
          <w:sz w:val="36"/>
          <w:szCs w:val="36"/>
          <w:shd w:val="clear" w:color="auto" w:fill="FFFFFF"/>
        </w:rPr>
      </w:pPr>
    </w:p>
    <w:sectPr>
      <w:pgSz w:w="11906" w:h="16838"/>
      <w:pgMar w:top="1440" w:right="1803" w:bottom="1440" w:left="1803"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0"/>
    <w:family w:val="decorative"/>
    <w:pitch w:val="default"/>
    <w:sig w:usb0="E0002AFF" w:usb1="C0007843" w:usb2="00000009" w:usb3="00000000" w:csb0="400001FF" w:csb1="FFFF0000"/>
  </w:font>
  <w:font w:name="Calibri Light">
    <w:altName w:val="Calibri"/>
    <w:panose1 w:val="020F0302020204030204"/>
    <w:charset w:val="00"/>
    <w:family w:val="decorative"/>
    <w:pitch w:val="default"/>
    <w:sig w:usb0="00000000" w:usb1="00000000" w:usb2="00000009" w:usb3="00000000" w:csb0="000001FF" w:csb1="00000000"/>
  </w:font>
  <w:font w:name="ˎ̥">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decorative"/>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YmFjYTE3ZDhjNzc0NmU0OWZlM2U5NWQ2MmJkYmYifQ=="/>
  </w:docVars>
  <w:rsids>
    <w:rsidRoot w:val="71CA046D"/>
    <w:rsid w:val="000B16F7"/>
    <w:rsid w:val="001A47DF"/>
    <w:rsid w:val="005F1B3D"/>
    <w:rsid w:val="008201B2"/>
    <w:rsid w:val="01A037A5"/>
    <w:rsid w:val="04FC050F"/>
    <w:rsid w:val="070762C2"/>
    <w:rsid w:val="07856413"/>
    <w:rsid w:val="0AF86192"/>
    <w:rsid w:val="11BB75CC"/>
    <w:rsid w:val="163D3547"/>
    <w:rsid w:val="172D75B9"/>
    <w:rsid w:val="184F5E18"/>
    <w:rsid w:val="199F3B16"/>
    <w:rsid w:val="1AD56230"/>
    <w:rsid w:val="1DFD647E"/>
    <w:rsid w:val="2023726B"/>
    <w:rsid w:val="209F239D"/>
    <w:rsid w:val="22FB2F0C"/>
    <w:rsid w:val="231B6256"/>
    <w:rsid w:val="25B43379"/>
    <w:rsid w:val="303A697B"/>
    <w:rsid w:val="30E34A9B"/>
    <w:rsid w:val="318D6CC9"/>
    <w:rsid w:val="31C72DF5"/>
    <w:rsid w:val="33DF480B"/>
    <w:rsid w:val="361B48D1"/>
    <w:rsid w:val="361E3E5D"/>
    <w:rsid w:val="3A555AC7"/>
    <w:rsid w:val="3AB365A7"/>
    <w:rsid w:val="3ADE3DA7"/>
    <w:rsid w:val="3BA231CC"/>
    <w:rsid w:val="41AE520E"/>
    <w:rsid w:val="438003D7"/>
    <w:rsid w:val="44D941B4"/>
    <w:rsid w:val="494F6443"/>
    <w:rsid w:val="49C85CE1"/>
    <w:rsid w:val="4BA372FB"/>
    <w:rsid w:val="4BF159C5"/>
    <w:rsid w:val="4F146B8E"/>
    <w:rsid w:val="50ED0658"/>
    <w:rsid w:val="51E4278A"/>
    <w:rsid w:val="56D01809"/>
    <w:rsid w:val="58563C90"/>
    <w:rsid w:val="585C7B06"/>
    <w:rsid w:val="59957B52"/>
    <w:rsid w:val="5B030A64"/>
    <w:rsid w:val="5CA04ABD"/>
    <w:rsid w:val="603C7DBA"/>
    <w:rsid w:val="619031FE"/>
    <w:rsid w:val="62066B59"/>
    <w:rsid w:val="64343C94"/>
    <w:rsid w:val="67234566"/>
    <w:rsid w:val="67A7649D"/>
    <w:rsid w:val="67F71999"/>
    <w:rsid w:val="6ABE4573"/>
    <w:rsid w:val="6CE13383"/>
    <w:rsid w:val="6CEF279F"/>
    <w:rsid w:val="6DAF23C0"/>
    <w:rsid w:val="6F861BE6"/>
    <w:rsid w:val="6FE81963"/>
    <w:rsid w:val="71CA046D"/>
    <w:rsid w:val="74E56DD9"/>
    <w:rsid w:val="764A4121"/>
    <w:rsid w:val="76C97997"/>
    <w:rsid w:val="77DE5881"/>
    <w:rsid w:val="7DAB2803"/>
  </w:rsid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karen11"/>
    <w:qFormat/>
    <w:uiPriority w:val="0"/>
    <w:rPr>
      <w:rFonts w:ascii="ˎ̥" w:hAnsi="ˎ̥"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1442</Words>
  <Characters>8224</Characters>
  <Lines>68</Lines>
  <Paragraphs>19</Paragraphs>
  <TotalTime>0</TotalTime>
  <ScaleCrop>false</ScaleCrop>
  <LinksUpToDate>false</LinksUpToDate>
  <CharactersWithSpaces>9647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2022-08-26T11:22:00Z</dcterms:created>
  <dc:creator>Administrator</dc:creator>
  <cp:lastModifiedBy>Administrator</cp:lastModifiedBy>
  <dcterms:modified xsi:type="dcterms:W3CDTF">2023-03-09T08:53:51Z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31CAA580A62144F88FEB647BB682BDB4</vt:lpwstr>
  </property>
</Properties>
</file>