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/>
        <w:adjustRightInd w:val="0"/>
        <w:spacing w:line="590" w:lineRule="exact"/>
        <w:ind w:firstLine="0"/>
        <w:jc w:val="left"/>
        <w:rPr>
          <w:rFonts w:eastAsia="方正黑体_GBK"/>
          <w:kern w:val="2"/>
          <w:szCs w:val="32"/>
        </w:rPr>
      </w:pPr>
      <w:r>
        <w:rPr>
          <w:rFonts w:hint="eastAsia" w:eastAsia="方正黑体_GBK"/>
          <w:kern w:val="2"/>
          <w:szCs w:val="32"/>
        </w:rPr>
        <w:t>附件</w:t>
      </w:r>
      <w:r>
        <w:rPr>
          <w:rFonts w:eastAsia="方正黑体_GBK"/>
          <w:kern w:val="2"/>
          <w:szCs w:val="32"/>
        </w:rPr>
        <w:t>2</w:t>
      </w:r>
    </w:p>
    <w:p>
      <w:pPr>
        <w:autoSpaceDE/>
        <w:adjustRightInd w:val="0"/>
        <w:spacing w:line="590" w:lineRule="exact"/>
        <w:ind w:firstLine="0"/>
        <w:jc w:val="center"/>
        <w:rPr>
          <w:rFonts w:eastAsia="方正小标宋_GBK"/>
          <w:kern w:val="2"/>
          <w:sz w:val="44"/>
          <w:szCs w:val="44"/>
        </w:rPr>
      </w:pPr>
      <w:r>
        <w:rPr>
          <w:rFonts w:hint="eastAsia" w:eastAsia="方正小标宋_GBK"/>
          <w:kern w:val="2"/>
          <w:sz w:val="44"/>
          <w:szCs w:val="44"/>
        </w:rPr>
        <w:t>审</w:t>
      </w:r>
      <w:r>
        <w:rPr>
          <w:rFonts w:eastAsia="方正小标宋_GBK"/>
          <w:kern w:val="2"/>
          <w:sz w:val="44"/>
          <w:szCs w:val="44"/>
        </w:rPr>
        <w:t xml:space="preserve"> </w:t>
      </w:r>
      <w:r>
        <w:rPr>
          <w:rFonts w:hint="eastAsia" w:eastAsia="方正小标宋_GBK"/>
          <w:kern w:val="2"/>
          <w:sz w:val="44"/>
          <w:szCs w:val="44"/>
        </w:rPr>
        <w:t>查</w:t>
      </w:r>
      <w:r>
        <w:rPr>
          <w:rFonts w:eastAsia="方正小标宋_GBK"/>
          <w:kern w:val="2"/>
          <w:sz w:val="44"/>
          <w:szCs w:val="44"/>
        </w:rPr>
        <w:t xml:space="preserve"> </w:t>
      </w:r>
      <w:r>
        <w:rPr>
          <w:rFonts w:hint="eastAsia" w:eastAsia="方正小标宋_GBK"/>
          <w:kern w:val="2"/>
          <w:sz w:val="44"/>
          <w:szCs w:val="44"/>
        </w:rPr>
        <w:t>推</w:t>
      </w:r>
      <w:r>
        <w:rPr>
          <w:rFonts w:eastAsia="方正小标宋_GBK"/>
          <w:kern w:val="2"/>
          <w:sz w:val="44"/>
          <w:szCs w:val="44"/>
        </w:rPr>
        <w:t xml:space="preserve"> </w:t>
      </w:r>
      <w:r>
        <w:rPr>
          <w:rFonts w:hint="eastAsia" w:eastAsia="方正小标宋_GBK"/>
          <w:kern w:val="2"/>
          <w:sz w:val="44"/>
          <w:szCs w:val="44"/>
        </w:rPr>
        <w:t>荐</w:t>
      </w:r>
      <w:r>
        <w:rPr>
          <w:rFonts w:eastAsia="方正小标宋_GBK"/>
          <w:kern w:val="2"/>
          <w:sz w:val="44"/>
          <w:szCs w:val="44"/>
        </w:rPr>
        <w:t xml:space="preserve"> </w:t>
      </w:r>
      <w:r>
        <w:rPr>
          <w:rFonts w:hint="eastAsia" w:eastAsia="方正小标宋_GBK"/>
          <w:kern w:val="2"/>
          <w:sz w:val="44"/>
          <w:szCs w:val="44"/>
        </w:rPr>
        <w:t>表</w:t>
      </w:r>
    </w:p>
    <w:tbl>
      <w:tblPr>
        <w:tblStyle w:val="3"/>
        <w:tblW w:w="89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utoSpaceDE/>
              <w:snapToGrid/>
              <w:spacing w:line="590" w:lineRule="exact"/>
              <w:ind w:firstLine="0"/>
              <w:jc w:val="center"/>
              <w:rPr>
                <w:rFonts w:eastAsia="方正黑体_GBK"/>
                <w:kern w:val="2"/>
                <w:sz w:val="28"/>
                <w:szCs w:val="28"/>
              </w:rPr>
            </w:pPr>
            <w:r>
              <w:rPr>
                <w:rFonts w:hint="eastAsia" w:eastAsia="方正黑体_GBK"/>
                <w:kern w:val="2"/>
                <w:sz w:val="28"/>
                <w:szCs w:val="28"/>
              </w:rPr>
              <w:t>填报单位</w:t>
            </w:r>
          </w:p>
        </w:tc>
        <w:tc>
          <w:tcPr>
            <w:tcW w:w="6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rFonts w:eastAsia="宋体"/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560" w:firstLineChars="200"/>
              <w:jc w:val="lef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本自评报告中部分定量指标数据来源于火炬统计年报，本单位保证提交的材料和数据真实、客观、准确，不存在虚报、虚构等弄虚作假情况。</w:t>
            </w: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法人代表（签章）：</w:t>
            </w:r>
            <w:r>
              <w:rPr>
                <w:kern w:val="2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kern w:val="2"/>
                <w:sz w:val="28"/>
                <w:szCs w:val="28"/>
              </w:rPr>
              <w:t>（公章）</w:t>
            </w: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shd w:val="clear" w:color="auto" w:fill="FFFFFF"/>
              <w:autoSpaceDE/>
              <w:snapToGrid/>
              <w:spacing w:line="590" w:lineRule="exact"/>
              <w:ind w:firstLine="0"/>
              <w:jc w:val="right"/>
              <w:rPr>
                <w:rFonts w:eastAsia="宋体"/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年</w:t>
            </w:r>
            <w:r>
              <w:rPr>
                <w:b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b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8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utoSpaceDE/>
              <w:snapToGrid/>
              <w:spacing w:line="590" w:lineRule="exact"/>
              <w:ind w:firstLine="0"/>
              <w:jc w:val="center"/>
              <w:rPr>
                <w:rFonts w:eastAsia="宋体"/>
                <w:b/>
                <w:kern w:val="2"/>
                <w:sz w:val="28"/>
                <w:szCs w:val="28"/>
              </w:rPr>
            </w:pPr>
            <w:r>
              <w:rPr>
                <w:rFonts w:hint="eastAsia" w:eastAsia="方正黑体_GBK"/>
                <w:kern w:val="2"/>
                <w:sz w:val="28"/>
                <w:szCs w:val="28"/>
              </w:rPr>
              <w:t>地（州、市）科技局</w:t>
            </w:r>
          </w:p>
        </w:tc>
        <w:tc>
          <w:tcPr>
            <w:tcW w:w="6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640" w:firstLineChars="200"/>
              <w:jc w:val="left"/>
              <w:rPr>
                <w:rFonts w:eastAsia="方正黑体_GBK"/>
                <w:bCs/>
                <w:kern w:val="2"/>
                <w:szCs w:val="32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560" w:firstLineChars="200"/>
              <w:jc w:val="left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经审核确认，参评材料内容真实、有效、完整。</w:t>
            </w: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2660" w:firstLineChars="95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2660" w:firstLineChars="95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2660" w:firstLineChars="950"/>
              <w:jc w:val="lef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（公章）</w:t>
            </w: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2660" w:firstLineChars="95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2660" w:firstLineChars="95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shd w:val="clear" w:color="auto" w:fill="FFFFFF"/>
              <w:autoSpaceDE/>
              <w:snapToGrid/>
              <w:spacing w:line="590" w:lineRule="exact"/>
              <w:ind w:firstLine="0"/>
              <w:jc w:val="right"/>
              <w:rPr>
                <w:rFonts w:eastAsia="方正黑体_GBK"/>
                <w:bCs/>
                <w:kern w:val="2"/>
                <w:szCs w:val="32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年</w:t>
            </w:r>
            <w:r>
              <w:rPr>
                <w:b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b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日</w:t>
            </w:r>
          </w:p>
        </w:tc>
      </w:tr>
    </w:tbl>
    <w:p>
      <w:pPr>
        <w:autoSpaceDE/>
        <w:snapToGrid/>
        <w:spacing w:line="240" w:lineRule="auto"/>
        <w:ind w:firstLine="0"/>
      </w:pPr>
    </w:p>
    <w:p>
      <w:pPr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F6"/>
    <w:rsid w:val="00364FF6"/>
    <w:rsid w:val="005274BF"/>
    <w:rsid w:val="00F703A0"/>
    <w:rsid w:val="00FF67B9"/>
    <w:rsid w:val="46123F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2021-12-16T02:25:00Z</dcterms:created>
  <dc:creator>李林</dc:creator>
  <cp:lastModifiedBy>项目服务部3-7</cp:lastModifiedBy>
  <dcterms:modified xsi:type="dcterms:W3CDTF">2022-12-21T11:27:10Z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