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D4" w:rsidRPr="005250B5" w:rsidRDefault="005250B5" w:rsidP="005250B5">
      <w:pPr>
        <w:rPr>
          <w:rFonts w:ascii="方正仿宋_GBK" w:eastAsia="方正仿宋_GBK" w:hAnsi="黑体"/>
          <w:bCs/>
          <w:sz w:val="36"/>
          <w:szCs w:val="36"/>
        </w:rPr>
      </w:pPr>
      <w:r w:rsidRPr="005250B5">
        <w:rPr>
          <w:rFonts w:ascii="方正仿宋_GBK" w:eastAsia="方正仿宋_GBK" w:hAnsi="黑体" w:hint="eastAsia"/>
          <w:bCs/>
          <w:sz w:val="36"/>
          <w:szCs w:val="36"/>
        </w:rPr>
        <w:t>附件</w:t>
      </w:r>
    </w:p>
    <w:p w:rsidR="00746D52" w:rsidRPr="00D21FD4" w:rsidRDefault="00D21FD4" w:rsidP="00746D52">
      <w:pPr>
        <w:jc w:val="center"/>
        <w:rPr>
          <w:rFonts w:ascii="黑体" w:eastAsia="黑体" w:hAnsi="黑体"/>
          <w:sz w:val="36"/>
          <w:szCs w:val="36"/>
        </w:rPr>
      </w:pPr>
      <w:r w:rsidRPr="005250B5">
        <w:rPr>
          <w:rFonts w:ascii="黑体" w:eastAsia="黑体" w:hAnsi="黑体" w:hint="eastAsia"/>
          <w:bCs/>
          <w:sz w:val="36"/>
          <w:szCs w:val="36"/>
        </w:rPr>
        <w:t>“科技助力经济2020”重点专项拟立项项目清单</w:t>
      </w:r>
    </w:p>
    <w:tbl>
      <w:tblPr>
        <w:tblW w:w="14190" w:type="dxa"/>
        <w:tblInd w:w="93" w:type="dxa"/>
        <w:tblLook w:val="04A0" w:firstRow="1" w:lastRow="0" w:firstColumn="1" w:lastColumn="0" w:noHBand="0" w:noVBand="1"/>
      </w:tblPr>
      <w:tblGrid>
        <w:gridCol w:w="460"/>
        <w:gridCol w:w="7352"/>
        <w:gridCol w:w="6378"/>
      </w:tblGrid>
      <w:tr w:rsidR="00482062" w:rsidRPr="00746D52" w:rsidTr="00482062">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62" w:rsidRPr="00746D52" w:rsidRDefault="00482062" w:rsidP="00746D52">
            <w:pPr>
              <w:widowControl/>
              <w:jc w:val="center"/>
              <w:rPr>
                <w:rFonts w:asciiTheme="majorEastAsia" w:eastAsiaTheme="majorEastAsia" w:hAnsiTheme="majorEastAsia" w:cs="宋体"/>
                <w:b/>
                <w:kern w:val="0"/>
                <w:sz w:val="24"/>
                <w:szCs w:val="24"/>
              </w:rPr>
            </w:pPr>
            <w:r w:rsidRPr="00746D52">
              <w:rPr>
                <w:rFonts w:asciiTheme="majorEastAsia" w:eastAsiaTheme="majorEastAsia" w:hAnsiTheme="majorEastAsia" w:cs="宋体" w:hint="eastAsia"/>
                <w:b/>
                <w:kern w:val="0"/>
                <w:sz w:val="24"/>
                <w:szCs w:val="24"/>
              </w:rPr>
              <w:t>序号</w:t>
            </w:r>
          </w:p>
        </w:tc>
        <w:tc>
          <w:tcPr>
            <w:tcW w:w="7352" w:type="dxa"/>
            <w:tcBorders>
              <w:top w:val="single" w:sz="4" w:space="0" w:color="auto"/>
              <w:left w:val="nil"/>
              <w:bottom w:val="single" w:sz="4" w:space="0" w:color="auto"/>
              <w:right w:val="single" w:sz="4" w:space="0" w:color="auto"/>
            </w:tcBorders>
            <w:shd w:val="clear" w:color="auto" w:fill="auto"/>
            <w:vAlign w:val="center"/>
            <w:hideMark/>
          </w:tcPr>
          <w:p w:rsidR="00482062" w:rsidRPr="00746D52" w:rsidRDefault="00482062" w:rsidP="00746D52">
            <w:pPr>
              <w:widowControl/>
              <w:jc w:val="center"/>
              <w:rPr>
                <w:rFonts w:asciiTheme="majorEastAsia" w:eastAsiaTheme="majorEastAsia" w:hAnsiTheme="majorEastAsia" w:cs="宋体"/>
                <w:b/>
                <w:kern w:val="0"/>
                <w:sz w:val="24"/>
                <w:szCs w:val="24"/>
              </w:rPr>
            </w:pPr>
            <w:r w:rsidRPr="00746D52">
              <w:rPr>
                <w:rFonts w:asciiTheme="majorEastAsia" w:eastAsiaTheme="majorEastAsia" w:hAnsiTheme="majorEastAsia" w:cs="宋体" w:hint="eastAsia"/>
                <w:b/>
                <w:kern w:val="0"/>
                <w:sz w:val="24"/>
                <w:szCs w:val="24"/>
              </w:rPr>
              <w:t>项目名称</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82062" w:rsidRPr="00746D52" w:rsidRDefault="00482062" w:rsidP="00746D52">
            <w:pPr>
              <w:widowControl/>
              <w:jc w:val="center"/>
              <w:rPr>
                <w:rFonts w:asciiTheme="majorEastAsia" w:eastAsiaTheme="majorEastAsia" w:hAnsiTheme="majorEastAsia" w:cs="宋体"/>
                <w:b/>
                <w:kern w:val="0"/>
                <w:sz w:val="24"/>
                <w:szCs w:val="24"/>
              </w:rPr>
            </w:pPr>
            <w:bookmarkStart w:id="0" w:name="_GoBack"/>
            <w:bookmarkEnd w:id="0"/>
            <w:r w:rsidRPr="00746D52">
              <w:rPr>
                <w:rFonts w:asciiTheme="majorEastAsia" w:eastAsiaTheme="majorEastAsia" w:hAnsiTheme="majorEastAsia" w:cs="宋体" w:hint="eastAsia"/>
                <w:b/>
                <w:kern w:val="0"/>
                <w:sz w:val="24"/>
                <w:szCs w:val="24"/>
              </w:rPr>
              <w:t>项目牵头单位</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新电云物</w:t>
            </w:r>
            <w:proofErr w:type="gramEnd"/>
            <w:r w:rsidRPr="00746D52">
              <w:rPr>
                <w:rFonts w:ascii="等线" w:eastAsia="等线" w:hAnsi="宋体" w:cs="宋体" w:hint="eastAsia"/>
                <w:kern w:val="0"/>
                <w:sz w:val="24"/>
                <w:szCs w:val="24"/>
              </w:rPr>
              <w:t>联网可视化管控平台</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新疆电子研究所股份有限公司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农村人居环境整治技术研究与设备开发</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新疆德安环保科技股份有限公司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亚欧国际跨境大宗商品交易平台开发和应用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新疆亚欧国际物资交易中心有限公司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1F0339">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1F0339">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秸秆粉碎还田、全方位残膜回收一体作业技术装备研发与示范</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1F0339">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阿克苏天地机械制造有限责任公司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sidRPr="00746D52">
              <w:rPr>
                <w:rFonts w:ascii="等线" w:eastAsia="等线" w:hAnsi="宋体" w:cs="宋体" w:hint="eastAsia"/>
                <w:color w:val="000000"/>
                <w:kern w:val="0"/>
                <w:sz w:val="24"/>
                <w:szCs w:val="24"/>
              </w:rPr>
              <w:t>5</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核桃仁低温冷</w:t>
            </w:r>
            <w:proofErr w:type="gramStart"/>
            <w:r w:rsidRPr="00746D52">
              <w:rPr>
                <w:rFonts w:ascii="等线" w:eastAsia="等线" w:hAnsi="宋体" w:cs="宋体" w:hint="eastAsia"/>
                <w:kern w:val="0"/>
                <w:sz w:val="24"/>
                <w:szCs w:val="24"/>
              </w:rPr>
              <w:t>榨</w:t>
            </w:r>
            <w:proofErr w:type="gramEnd"/>
            <w:r w:rsidRPr="00746D52">
              <w:rPr>
                <w:rFonts w:ascii="等线" w:eastAsia="等线" w:hAnsi="宋体" w:cs="宋体" w:hint="eastAsia"/>
                <w:kern w:val="0"/>
                <w:sz w:val="24"/>
                <w:szCs w:val="24"/>
              </w:rPr>
              <w:t>核桃油联产蛋白粉工艺优化与设备升级</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喀什光华现代农业有限公司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6</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核桃仁物理脱衣关键技术提升研究及应用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阿克苏浙疆果业</w:t>
            </w:r>
            <w:proofErr w:type="gramEnd"/>
            <w:r w:rsidRPr="00746D52">
              <w:rPr>
                <w:rFonts w:ascii="等线" w:eastAsia="等线" w:hAnsi="宋体" w:cs="宋体" w:hint="eastAsia"/>
                <w:kern w:val="0"/>
                <w:sz w:val="24"/>
                <w:szCs w:val="24"/>
              </w:rPr>
              <w:t>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7</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智能化全自动打瓜葫芦取籽机的研发及产业化推广</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裕民</w:t>
            </w:r>
            <w:proofErr w:type="gramStart"/>
            <w:r w:rsidRPr="00746D52">
              <w:rPr>
                <w:rFonts w:ascii="等线" w:eastAsia="等线" w:hAnsi="宋体" w:cs="宋体" w:hint="eastAsia"/>
                <w:kern w:val="0"/>
                <w:sz w:val="24"/>
                <w:szCs w:val="24"/>
              </w:rPr>
              <w:t>县裕腾农牧业</w:t>
            </w:r>
            <w:proofErr w:type="gramEnd"/>
            <w:r w:rsidRPr="00746D52">
              <w:rPr>
                <w:rFonts w:ascii="等线" w:eastAsia="等线" w:hAnsi="宋体" w:cs="宋体" w:hint="eastAsia"/>
                <w:kern w:val="0"/>
                <w:sz w:val="24"/>
                <w:szCs w:val="24"/>
              </w:rPr>
              <w:t>机械设备制造有限公司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8</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亚临界技术对农膜废弃物的高效处理</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新疆弘瑞达纤维有限公司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tcPr>
          <w:p w:rsidR="0048206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lastRenderedPageBreak/>
              <w:t>9</w:t>
            </w:r>
          </w:p>
        </w:tc>
        <w:tc>
          <w:tcPr>
            <w:tcW w:w="7352" w:type="dxa"/>
            <w:tcBorders>
              <w:top w:val="nil"/>
              <w:left w:val="nil"/>
              <w:bottom w:val="single" w:sz="4" w:space="0" w:color="auto"/>
              <w:right w:val="single" w:sz="4" w:space="0" w:color="auto"/>
            </w:tcBorders>
            <w:shd w:val="clear" w:color="auto" w:fill="auto"/>
            <w:vAlign w:val="center"/>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丝路运</w:t>
            </w:r>
            <w:proofErr w:type="gramStart"/>
            <w:r w:rsidRPr="00746D52">
              <w:rPr>
                <w:rFonts w:ascii="等线" w:eastAsia="等线" w:hAnsi="宋体" w:cs="宋体" w:hint="eastAsia"/>
                <w:kern w:val="0"/>
                <w:sz w:val="24"/>
                <w:szCs w:val="24"/>
              </w:rPr>
              <w:t>帮工业产业链资源</w:t>
            </w:r>
            <w:proofErr w:type="gramEnd"/>
            <w:r w:rsidRPr="00746D52">
              <w:rPr>
                <w:rFonts w:ascii="等线" w:eastAsia="等线" w:hAnsi="宋体" w:cs="宋体" w:hint="eastAsia"/>
                <w:kern w:val="0"/>
                <w:sz w:val="24"/>
                <w:szCs w:val="24"/>
              </w:rPr>
              <w:t>整合平台</w:t>
            </w:r>
          </w:p>
        </w:tc>
        <w:tc>
          <w:tcPr>
            <w:tcW w:w="6378" w:type="dxa"/>
            <w:tcBorders>
              <w:top w:val="nil"/>
              <w:left w:val="nil"/>
              <w:bottom w:val="single" w:sz="4" w:space="0" w:color="auto"/>
              <w:right w:val="single" w:sz="4" w:space="0" w:color="auto"/>
            </w:tcBorders>
            <w:shd w:val="clear" w:color="auto" w:fill="auto"/>
            <w:vAlign w:val="center"/>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新疆中</w:t>
            </w:r>
            <w:proofErr w:type="gramStart"/>
            <w:r w:rsidRPr="00746D52">
              <w:rPr>
                <w:rFonts w:ascii="等线" w:eastAsia="等线" w:hAnsi="宋体" w:cs="宋体" w:hint="eastAsia"/>
                <w:kern w:val="0"/>
                <w:sz w:val="24"/>
                <w:szCs w:val="24"/>
              </w:rPr>
              <w:t>泰平界物流</w:t>
            </w:r>
            <w:proofErr w:type="gramEnd"/>
            <w:r w:rsidRPr="00746D52">
              <w:rPr>
                <w:rFonts w:ascii="等线" w:eastAsia="等线" w:hAnsi="宋体" w:cs="宋体" w:hint="eastAsia"/>
                <w:kern w:val="0"/>
                <w:sz w:val="24"/>
                <w:szCs w:val="24"/>
              </w:rPr>
              <w:t>科技股份有限公司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10</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新疆动物防疫大数据监管平台</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新疆七色花信息科技有限公司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11</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非接触式流动人口动态管理平台产品研发项目</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乌鲁木齐</w:t>
            </w:r>
            <w:proofErr w:type="gramStart"/>
            <w:r w:rsidRPr="00746D52">
              <w:rPr>
                <w:rFonts w:ascii="等线" w:eastAsia="等线" w:hAnsi="宋体" w:cs="宋体" w:hint="eastAsia"/>
                <w:kern w:val="0"/>
                <w:sz w:val="24"/>
                <w:szCs w:val="24"/>
              </w:rPr>
              <w:t>涅</w:t>
            </w:r>
            <w:proofErr w:type="gramEnd"/>
            <w:r w:rsidRPr="00746D52">
              <w:rPr>
                <w:rFonts w:ascii="等线" w:eastAsia="等线" w:hAnsi="宋体" w:cs="宋体" w:hint="eastAsia"/>
                <w:kern w:val="0"/>
                <w:sz w:val="24"/>
                <w:szCs w:val="24"/>
              </w:rPr>
              <w:t>墨西斯网络科技有限公司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772896">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12</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772896">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EVA发泡用专用色素炭黑研发及应用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772896">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w:t>
            </w:r>
            <w:proofErr w:type="gramStart"/>
            <w:r w:rsidRPr="00746D52">
              <w:rPr>
                <w:rFonts w:ascii="等线" w:eastAsia="等线" w:hAnsi="宋体" w:cs="宋体" w:hint="eastAsia"/>
                <w:kern w:val="0"/>
                <w:sz w:val="24"/>
                <w:szCs w:val="24"/>
              </w:rPr>
              <w:t>鑫凯</w:t>
            </w:r>
            <w:proofErr w:type="gramEnd"/>
            <w:r w:rsidRPr="00746D52">
              <w:rPr>
                <w:rFonts w:ascii="等线" w:eastAsia="等线" w:hAnsi="宋体" w:cs="宋体" w:hint="eastAsia"/>
                <w:kern w:val="0"/>
                <w:sz w:val="24"/>
                <w:szCs w:val="24"/>
              </w:rPr>
              <w:t>高色素特种炭黑有限公司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2B7A67">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13</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2B7A67">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超高频节能高效热机在农业烘干领域应用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2B7A67">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新疆普能电子科技有限公司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14</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泌乳驴</w:t>
            </w:r>
            <w:proofErr w:type="gramEnd"/>
            <w:r w:rsidRPr="00746D52">
              <w:rPr>
                <w:rFonts w:ascii="等线" w:eastAsia="等线" w:hAnsi="宋体" w:cs="宋体" w:hint="eastAsia"/>
                <w:kern w:val="0"/>
                <w:sz w:val="24"/>
                <w:szCs w:val="24"/>
              </w:rPr>
              <w:t>规模化高效养殖技术集成应用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青河县梦圆</w:t>
            </w:r>
            <w:proofErr w:type="gramEnd"/>
            <w:r w:rsidRPr="00746D52">
              <w:rPr>
                <w:rFonts w:ascii="等线" w:eastAsia="等线" w:hAnsi="宋体" w:cs="宋体" w:hint="eastAsia"/>
                <w:kern w:val="0"/>
                <w:sz w:val="24"/>
                <w:szCs w:val="24"/>
              </w:rPr>
              <w:t>生物科技有限公司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15</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特种聚乙烯内衬油管技术产业化推广</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克拉玛依市科能防腐技术有限责任公司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2D1BF7">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16</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2D1BF7">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适合于干旱寒冷地区的新农村绿色照明技术的开发与成果转化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2D1BF7">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新疆太阳能科技开发公司</w:t>
            </w:r>
          </w:p>
        </w:tc>
      </w:tr>
      <w:tr w:rsidR="00482062" w:rsidRPr="00746D52" w:rsidTr="00482062">
        <w:trPr>
          <w:trHeight w:val="73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B16674">
            <w:pPr>
              <w:widowControl/>
              <w:jc w:val="center"/>
              <w:rPr>
                <w:rFonts w:ascii="等线" w:eastAsia="等线" w:hAnsi="宋体" w:cs="宋体"/>
                <w:color w:val="000000"/>
                <w:kern w:val="0"/>
                <w:sz w:val="24"/>
                <w:szCs w:val="24"/>
              </w:rPr>
            </w:pPr>
            <w:r>
              <w:rPr>
                <w:rFonts w:ascii="等线" w:eastAsia="等线" w:hAnsi="宋体" w:cs="宋体" w:hint="eastAsia"/>
                <w:kern w:val="0"/>
                <w:sz w:val="24"/>
                <w:szCs w:val="24"/>
              </w:rPr>
              <w:t>17</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B16674">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新型高分子环保材料涤纶短纤维的研发与推广</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B16674">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新疆新辉达化纤有限责任公司</w:t>
            </w:r>
          </w:p>
        </w:tc>
      </w:tr>
      <w:tr w:rsidR="00482062" w:rsidRPr="00463E06" w:rsidTr="00482062">
        <w:trPr>
          <w:trHeight w:val="900"/>
        </w:trPr>
        <w:tc>
          <w:tcPr>
            <w:tcW w:w="460" w:type="dxa"/>
            <w:tcBorders>
              <w:top w:val="nil"/>
              <w:left w:val="single" w:sz="4" w:space="0" w:color="auto"/>
              <w:bottom w:val="single" w:sz="4" w:space="0" w:color="auto"/>
              <w:right w:val="single" w:sz="4" w:space="0" w:color="auto"/>
            </w:tcBorders>
            <w:shd w:val="clear" w:color="auto" w:fill="auto"/>
            <w:vAlign w:val="center"/>
          </w:tcPr>
          <w:p w:rsidR="00482062" w:rsidRPr="00463E06" w:rsidRDefault="00482062" w:rsidP="00463E06">
            <w:pPr>
              <w:widowControl/>
              <w:jc w:val="left"/>
              <w:rPr>
                <w:rFonts w:ascii="等线" w:eastAsia="等线" w:hAnsi="宋体" w:cs="宋体"/>
                <w:kern w:val="0"/>
                <w:sz w:val="24"/>
                <w:szCs w:val="24"/>
              </w:rPr>
            </w:pPr>
            <w:r>
              <w:rPr>
                <w:rFonts w:ascii="等线" w:eastAsia="等线" w:hAnsi="宋体" w:cs="宋体" w:hint="eastAsia"/>
                <w:color w:val="000000"/>
                <w:kern w:val="0"/>
                <w:sz w:val="24"/>
                <w:szCs w:val="24"/>
              </w:rPr>
              <w:t>18</w:t>
            </w:r>
          </w:p>
        </w:tc>
        <w:tc>
          <w:tcPr>
            <w:tcW w:w="7352" w:type="dxa"/>
            <w:tcBorders>
              <w:top w:val="single" w:sz="4" w:space="0" w:color="auto"/>
              <w:left w:val="nil"/>
              <w:bottom w:val="single" w:sz="4" w:space="0" w:color="auto"/>
              <w:right w:val="single" w:sz="4" w:space="0" w:color="auto"/>
            </w:tcBorders>
            <w:shd w:val="clear" w:color="auto" w:fill="auto"/>
            <w:vAlign w:val="center"/>
          </w:tcPr>
          <w:p w:rsidR="00482062" w:rsidRPr="00463E06" w:rsidRDefault="00482062" w:rsidP="00463E06">
            <w:pPr>
              <w:widowControl/>
              <w:jc w:val="left"/>
              <w:rPr>
                <w:rFonts w:ascii="等线" w:eastAsia="等线" w:hAnsi="宋体" w:cs="宋体"/>
                <w:kern w:val="0"/>
                <w:sz w:val="24"/>
                <w:szCs w:val="24"/>
              </w:rPr>
            </w:pPr>
            <w:r w:rsidRPr="00463E06">
              <w:rPr>
                <w:rFonts w:ascii="等线" w:eastAsia="等线" w:hAnsi="宋体" w:cs="宋体" w:hint="eastAsia"/>
                <w:kern w:val="0"/>
                <w:sz w:val="24"/>
                <w:szCs w:val="24"/>
              </w:rPr>
              <w:t>乌鲁木齐双创综合管理信息服务平台</w:t>
            </w:r>
          </w:p>
        </w:tc>
        <w:tc>
          <w:tcPr>
            <w:tcW w:w="6378" w:type="dxa"/>
            <w:tcBorders>
              <w:top w:val="single" w:sz="4" w:space="0" w:color="auto"/>
              <w:left w:val="nil"/>
              <w:bottom w:val="single" w:sz="4" w:space="0" w:color="auto"/>
              <w:right w:val="single" w:sz="4" w:space="0" w:color="auto"/>
            </w:tcBorders>
            <w:shd w:val="clear" w:color="auto" w:fill="auto"/>
            <w:vAlign w:val="center"/>
          </w:tcPr>
          <w:p w:rsidR="00482062" w:rsidRPr="00463E06" w:rsidRDefault="00482062" w:rsidP="00463E06">
            <w:pPr>
              <w:widowControl/>
              <w:jc w:val="left"/>
              <w:rPr>
                <w:rFonts w:ascii="等线" w:eastAsia="等线" w:hAnsi="宋体" w:cs="宋体"/>
                <w:kern w:val="0"/>
                <w:sz w:val="24"/>
                <w:szCs w:val="24"/>
              </w:rPr>
            </w:pPr>
            <w:r w:rsidRPr="00463E06">
              <w:rPr>
                <w:rFonts w:ascii="等线" w:eastAsia="等线" w:hAnsi="宋体" w:cs="宋体" w:hint="eastAsia"/>
                <w:kern w:val="0"/>
                <w:sz w:val="24"/>
                <w:szCs w:val="24"/>
              </w:rPr>
              <w:t>新疆红方云动力科技有限公司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lastRenderedPageBreak/>
              <w:t>19</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蜂蜜粉的研发与成果转化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新疆尼勒克县唐布拉黑蜂实业有限公司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20</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和田地区良种肉鸽繁育及配套养殖技术示范与推广</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墨玉县蓝海鸽业发展有限公司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20FCD">
            <w:pPr>
              <w:widowControl/>
              <w:jc w:val="center"/>
              <w:rPr>
                <w:rFonts w:ascii="等线" w:eastAsia="等线" w:hAnsi="宋体" w:cs="宋体"/>
                <w:color w:val="000000"/>
                <w:kern w:val="0"/>
                <w:sz w:val="24"/>
                <w:szCs w:val="24"/>
              </w:rPr>
            </w:pPr>
            <w:r w:rsidRPr="00746D52">
              <w:rPr>
                <w:rFonts w:ascii="等线" w:eastAsia="等线" w:hAnsi="宋体" w:cs="宋体" w:hint="eastAsia"/>
                <w:color w:val="000000"/>
                <w:kern w:val="0"/>
                <w:sz w:val="24"/>
                <w:szCs w:val="24"/>
              </w:rPr>
              <w:t>2</w:t>
            </w:r>
            <w:r>
              <w:rPr>
                <w:rFonts w:ascii="等线" w:eastAsia="等线" w:hAnsi="宋体" w:cs="宋体" w:hint="eastAsia"/>
                <w:color w:val="000000"/>
                <w:kern w:val="0"/>
                <w:sz w:val="24"/>
                <w:szCs w:val="24"/>
              </w:rPr>
              <w:t>1</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20FCD">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钻井液用植物纤维与凝胶堵漏剂的中试及产业化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20FCD">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克拉玛依市奥泽工贸有限责任公司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664738">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22</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664738">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新型现代农业滴灌设备应用与推广</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664738">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博尔塔拉蒙古自治州永奇节水设备科技开发有限责任公司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23</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智慧水电站微电网管理系统</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新疆安力电力开发有限公司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24</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高标准、标准化制种基地建设</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新疆九立禾种</w:t>
            </w:r>
            <w:proofErr w:type="gramEnd"/>
            <w:r w:rsidRPr="00746D52">
              <w:rPr>
                <w:rFonts w:ascii="等线" w:eastAsia="等线" w:hAnsi="宋体" w:cs="宋体" w:hint="eastAsia"/>
                <w:kern w:val="0"/>
                <w:sz w:val="24"/>
                <w:szCs w:val="24"/>
              </w:rPr>
              <w:t>业有限公司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25</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优质棉全产业</w:t>
            </w:r>
            <w:proofErr w:type="gramEnd"/>
            <w:r w:rsidRPr="00746D52">
              <w:rPr>
                <w:rFonts w:ascii="等线" w:eastAsia="等线" w:hAnsi="宋体" w:cs="宋体" w:hint="eastAsia"/>
                <w:kern w:val="0"/>
                <w:sz w:val="24"/>
                <w:szCs w:val="24"/>
              </w:rPr>
              <w:t>供应</w:t>
            </w:r>
            <w:proofErr w:type="gramStart"/>
            <w:r w:rsidRPr="00746D52">
              <w:rPr>
                <w:rFonts w:ascii="等线" w:eastAsia="等线" w:hAnsi="宋体" w:cs="宋体" w:hint="eastAsia"/>
                <w:kern w:val="0"/>
                <w:sz w:val="24"/>
                <w:szCs w:val="24"/>
              </w:rPr>
              <w:t>链服务</w:t>
            </w:r>
            <w:proofErr w:type="gramEnd"/>
            <w:r w:rsidRPr="00746D52">
              <w:rPr>
                <w:rFonts w:ascii="等线" w:eastAsia="等线" w:hAnsi="宋体" w:cs="宋体" w:hint="eastAsia"/>
                <w:kern w:val="0"/>
                <w:sz w:val="24"/>
                <w:szCs w:val="24"/>
              </w:rPr>
              <w:t>平台研发与应用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新疆联盟</w:t>
            </w:r>
            <w:proofErr w:type="gramStart"/>
            <w:r w:rsidRPr="00746D52">
              <w:rPr>
                <w:rFonts w:ascii="等线" w:eastAsia="等线" w:hAnsi="宋体" w:cs="宋体" w:hint="eastAsia"/>
                <w:kern w:val="0"/>
                <w:sz w:val="24"/>
                <w:szCs w:val="24"/>
              </w:rPr>
              <w:t>优棉科技</w:t>
            </w:r>
            <w:proofErr w:type="gramEnd"/>
            <w:r w:rsidRPr="00746D52">
              <w:rPr>
                <w:rFonts w:ascii="等线" w:eastAsia="等线" w:hAnsi="宋体" w:cs="宋体" w:hint="eastAsia"/>
                <w:kern w:val="0"/>
                <w:sz w:val="24"/>
                <w:szCs w:val="24"/>
              </w:rPr>
              <w:t>技术服务有限公司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26</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改性沥青产品研发及产业化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新疆塔星沥青有限公司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27</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w:t>
            </w:r>
            <w:proofErr w:type="gramStart"/>
            <w:r w:rsidRPr="00746D52">
              <w:rPr>
                <w:rFonts w:ascii="等线" w:eastAsia="等线" w:hAnsi="宋体" w:cs="宋体" w:hint="eastAsia"/>
                <w:kern w:val="0"/>
                <w:sz w:val="24"/>
                <w:szCs w:val="24"/>
              </w:rPr>
              <w:t>智慧消防</w:t>
            </w:r>
            <w:proofErr w:type="gramEnd"/>
            <w:r w:rsidRPr="00746D52">
              <w:rPr>
                <w:rFonts w:ascii="等线" w:eastAsia="等线" w:hAnsi="宋体" w:cs="宋体" w:hint="eastAsia"/>
                <w:kern w:val="0"/>
                <w:sz w:val="24"/>
                <w:szCs w:val="24"/>
              </w:rPr>
              <w:t>物联网大数据</w:t>
            </w:r>
            <w:proofErr w:type="gramStart"/>
            <w:r w:rsidRPr="00746D52">
              <w:rPr>
                <w:rFonts w:ascii="等线" w:eastAsia="等线" w:hAnsi="宋体" w:cs="宋体" w:hint="eastAsia"/>
                <w:kern w:val="0"/>
                <w:sz w:val="24"/>
                <w:szCs w:val="24"/>
              </w:rPr>
              <w:t>云服务</w:t>
            </w:r>
            <w:proofErr w:type="gramEnd"/>
            <w:r w:rsidRPr="00746D52">
              <w:rPr>
                <w:rFonts w:ascii="等线" w:eastAsia="等线" w:hAnsi="宋体" w:cs="宋体" w:hint="eastAsia"/>
                <w:kern w:val="0"/>
                <w:sz w:val="24"/>
                <w:szCs w:val="24"/>
              </w:rPr>
              <w:t>平台的设计开发</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新疆全天候消防科技有限公司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28</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特色野生食用菌“虎奶菌”高品质生产及产业化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乌鲁木齐食用菌研究所</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29</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F8397E">
              <w:rPr>
                <w:rFonts w:ascii="等线" w:eastAsia="等线" w:hAnsi="宋体" w:cs="宋体" w:hint="eastAsia"/>
                <w:kern w:val="0"/>
                <w:sz w:val="24"/>
                <w:szCs w:val="24"/>
              </w:rPr>
              <w:t>基于环境中四种冠状病毒高通量快速筛查技术的研究及应用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新疆环疆绿源环保科技有限公司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lastRenderedPageBreak/>
              <w:t>30</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新疆特色</w:t>
            </w:r>
            <w:proofErr w:type="gramStart"/>
            <w:r w:rsidRPr="00746D52">
              <w:rPr>
                <w:rFonts w:ascii="等线" w:eastAsia="等线" w:hAnsi="宋体" w:cs="宋体" w:hint="eastAsia"/>
                <w:kern w:val="0"/>
                <w:sz w:val="24"/>
                <w:szCs w:val="24"/>
              </w:rPr>
              <w:t>林果全营养</w:t>
            </w:r>
            <w:proofErr w:type="gramEnd"/>
            <w:r w:rsidRPr="00746D52">
              <w:rPr>
                <w:rFonts w:ascii="等线" w:eastAsia="等线" w:hAnsi="宋体" w:cs="宋体" w:hint="eastAsia"/>
                <w:kern w:val="0"/>
                <w:sz w:val="24"/>
                <w:szCs w:val="24"/>
              </w:rPr>
              <w:t>果粉深加工及产业化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新疆远翔农业科技有限公司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tcPr>
          <w:p w:rsidR="0048206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31</w:t>
            </w:r>
          </w:p>
        </w:tc>
        <w:tc>
          <w:tcPr>
            <w:tcW w:w="7352" w:type="dxa"/>
            <w:tcBorders>
              <w:top w:val="nil"/>
              <w:left w:val="nil"/>
              <w:bottom w:val="single" w:sz="4" w:space="0" w:color="auto"/>
              <w:right w:val="single" w:sz="4" w:space="0" w:color="auto"/>
            </w:tcBorders>
            <w:shd w:val="clear" w:color="auto" w:fill="auto"/>
            <w:vAlign w:val="center"/>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基于</w:t>
            </w:r>
            <w:proofErr w:type="gramStart"/>
            <w:r w:rsidRPr="00746D52">
              <w:rPr>
                <w:rFonts w:ascii="等线" w:eastAsia="等线" w:hAnsi="宋体" w:cs="宋体" w:hint="eastAsia"/>
                <w:kern w:val="0"/>
                <w:sz w:val="24"/>
                <w:szCs w:val="24"/>
              </w:rPr>
              <w:t>激光熔覆工艺</w:t>
            </w:r>
            <w:proofErr w:type="gramEnd"/>
            <w:r w:rsidRPr="00746D52">
              <w:rPr>
                <w:rFonts w:ascii="等线" w:eastAsia="等线" w:hAnsi="宋体" w:cs="宋体" w:hint="eastAsia"/>
                <w:kern w:val="0"/>
                <w:sz w:val="24"/>
                <w:szCs w:val="24"/>
              </w:rPr>
              <w:t>的石油化工装置重大零部件现场在线修复技术研发</w:t>
            </w:r>
          </w:p>
        </w:tc>
        <w:tc>
          <w:tcPr>
            <w:tcW w:w="6378" w:type="dxa"/>
            <w:tcBorders>
              <w:top w:val="nil"/>
              <w:left w:val="nil"/>
              <w:bottom w:val="single" w:sz="4" w:space="0" w:color="auto"/>
              <w:right w:val="single" w:sz="4" w:space="0" w:color="auto"/>
            </w:tcBorders>
            <w:shd w:val="clear" w:color="auto" w:fill="auto"/>
            <w:vAlign w:val="center"/>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新疆汇翔激光科技有限公司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32</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中亚互联（深圳）电子信息研究中心建设项目</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新疆中亚互联孵化器有限公司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sidRPr="00746D52">
              <w:rPr>
                <w:rFonts w:ascii="等线" w:eastAsia="等线" w:hAnsi="宋体" w:cs="宋体" w:hint="eastAsia"/>
                <w:color w:val="000000"/>
                <w:kern w:val="0"/>
                <w:sz w:val="24"/>
                <w:szCs w:val="24"/>
              </w:rPr>
              <w:t>3</w:t>
            </w:r>
            <w:r>
              <w:rPr>
                <w:rFonts w:ascii="等线" w:eastAsia="等线" w:hAnsi="宋体" w:cs="宋体" w:hint="eastAsia"/>
                <w:color w:val="000000"/>
                <w:kern w:val="0"/>
                <w:sz w:val="24"/>
                <w:szCs w:val="24"/>
              </w:rPr>
              <w:t>3</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耐高压乳酸菌剂在罐藏辣椒制品中的技术转化及应用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新疆中亚食品研发中心（有限公司）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34</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新疆特色水果巴扎鹰眼虚拟</w:t>
            </w:r>
            <w:proofErr w:type="gramStart"/>
            <w:r w:rsidRPr="00746D52">
              <w:rPr>
                <w:rFonts w:ascii="等线" w:eastAsia="等线" w:hAnsi="宋体" w:cs="宋体" w:hint="eastAsia"/>
                <w:kern w:val="0"/>
                <w:sz w:val="24"/>
                <w:szCs w:val="24"/>
              </w:rPr>
              <w:t>化销售</w:t>
            </w:r>
            <w:proofErr w:type="gramEnd"/>
            <w:r w:rsidRPr="00746D52">
              <w:rPr>
                <w:rFonts w:ascii="等线" w:eastAsia="等线" w:hAnsi="宋体" w:cs="宋体" w:hint="eastAsia"/>
                <w:kern w:val="0"/>
                <w:sz w:val="24"/>
                <w:szCs w:val="24"/>
              </w:rPr>
              <w:t>平台的建设与示范</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w:t>
            </w:r>
            <w:proofErr w:type="gramStart"/>
            <w:r w:rsidRPr="00746D52">
              <w:rPr>
                <w:rFonts w:ascii="等线" w:eastAsia="等线" w:hAnsi="宋体" w:cs="宋体" w:hint="eastAsia"/>
                <w:kern w:val="0"/>
                <w:sz w:val="24"/>
                <w:szCs w:val="24"/>
              </w:rPr>
              <w:t>疆果巴</w:t>
            </w:r>
            <w:proofErr w:type="gramEnd"/>
            <w:r w:rsidRPr="00746D52">
              <w:rPr>
                <w:rFonts w:ascii="等线" w:eastAsia="等线" w:hAnsi="宋体" w:cs="宋体" w:hint="eastAsia"/>
                <w:kern w:val="0"/>
                <w:sz w:val="24"/>
                <w:szCs w:val="24"/>
              </w:rPr>
              <w:t>扎商贸有限公司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35</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企业研发项目（费用）管理</w:t>
            </w:r>
            <w:proofErr w:type="gramStart"/>
            <w:r w:rsidRPr="00746D52">
              <w:rPr>
                <w:rFonts w:ascii="等线" w:eastAsia="等线" w:hAnsi="宋体" w:cs="宋体" w:hint="eastAsia"/>
                <w:kern w:val="0"/>
                <w:sz w:val="24"/>
                <w:szCs w:val="24"/>
              </w:rPr>
              <w:t>云服务</w:t>
            </w:r>
            <w:proofErr w:type="gramEnd"/>
            <w:r w:rsidRPr="00746D52">
              <w:rPr>
                <w:rFonts w:ascii="等线" w:eastAsia="等线" w:hAnsi="宋体" w:cs="宋体" w:hint="eastAsia"/>
                <w:kern w:val="0"/>
                <w:sz w:val="24"/>
                <w:szCs w:val="24"/>
              </w:rPr>
              <w:t>平台的应用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w:t>
            </w:r>
            <w:proofErr w:type="gramStart"/>
            <w:r w:rsidRPr="00746D52">
              <w:rPr>
                <w:rFonts w:ascii="等线" w:eastAsia="等线" w:hAnsi="宋体" w:cs="宋体" w:hint="eastAsia"/>
                <w:kern w:val="0"/>
                <w:sz w:val="24"/>
                <w:szCs w:val="24"/>
              </w:rPr>
              <w:t>众创空间</w:t>
            </w:r>
            <w:proofErr w:type="gramEnd"/>
            <w:r w:rsidRPr="00746D52">
              <w:rPr>
                <w:rFonts w:ascii="等线" w:eastAsia="等线" w:hAnsi="宋体" w:cs="宋体" w:hint="eastAsia"/>
                <w:kern w:val="0"/>
                <w:sz w:val="24"/>
                <w:szCs w:val="24"/>
              </w:rPr>
              <w:t>创业孵化器有限公司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36</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和田地区规模羊场疫病综合防控技术示范推广</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新疆惠达农牧业科技开发有限公司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37</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超高压风味驴乳系列产品的研发和产业化</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新疆玉昆仑天然食品工程有限公司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tcPr>
          <w:p w:rsidR="0048206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38</w:t>
            </w:r>
          </w:p>
        </w:tc>
        <w:tc>
          <w:tcPr>
            <w:tcW w:w="7352" w:type="dxa"/>
            <w:tcBorders>
              <w:top w:val="nil"/>
              <w:left w:val="nil"/>
              <w:bottom w:val="single" w:sz="4" w:space="0" w:color="auto"/>
              <w:right w:val="single" w:sz="4" w:space="0" w:color="auto"/>
            </w:tcBorders>
            <w:shd w:val="clear" w:color="auto" w:fill="auto"/>
            <w:vAlign w:val="center"/>
          </w:tcPr>
          <w:p w:rsidR="00482062" w:rsidRPr="00746D52" w:rsidRDefault="00482062" w:rsidP="00E337A7">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维吾尔药“石榴补血糖浆”技术与产业化提升及扶贫示范推广</w:t>
            </w:r>
          </w:p>
        </w:tc>
        <w:tc>
          <w:tcPr>
            <w:tcW w:w="6378" w:type="dxa"/>
            <w:tcBorders>
              <w:top w:val="nil"/>
              <w:left w:val="nil"/>
              <w:bottom w:val="single" w:sz="4" w:space="0" w:color="auto"/>
              <w:right w:val="single" w:sz="4" w:space="0" w:color="auto"/>
            </w:tcBorders>
            <w:shd w:val="clear" w:color="auto" w:fill="auto"/>
            <w:vAlign w:val="center"/>
          </w:tcPr>
          <w:p w:rsidR="00482062" w:rsidRPr="00746D52" w:rsidRDefault="00482062" w:rsidP="00E337A7">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新疆维吾尔药业有限责任公司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39</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增韧改性聚氯乙烯系列管材的研究与应用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喀什中天节水科技有限公司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40</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基于遥感及AI技术的农作物监测系统研发</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新疆乾辰地理信息科技有限公司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lastRenderedPageBreak/>
              <w:t>41</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基于</w:t>
            </w:r>
            <w:proofErr w:type="gramStart"/>
            <w:r w:rsidRPr="00746D52">
              <w:rPr>
                <w:rFonts w:ascii="等线" w:eastAsia="等线" w:hAnsi="宋体" w:cs="宋体" w:hint="eastAsia"/>
                <w:kern w:val="0"/>
                <w:sz w:val="24"/>
                <w:szCs w:val="24"/>
              </w:rPr>
              <w:t>转杯纺工艺</w:t>
            </w:r>
            <w:proofErr w:type="gramEnd"/>
            <w:r w:rsidRPr="00746D52">
              <w:rPr>
                <w:rFonts w:ascii="等线" w:eastAsia="等线" w:hAnsi="宋体" w:cs="宋体" w:hint="eastAsia"/>
                <w:kern w:val="0"/>
                <w:sz w:val="24"/>
                <w:szCs w:val="24"/>
              </w:rPr>
              <w:t>专用</w:t>
            </w:r>
            <w:proofErr w:type="gramStart"/>
            <w:r w:rsidRPr="00746D52">
              <w:rPr>
                <w:rFonts w:ascii="等线" w:eastAsia="等线" w:hAnsi="宋体" w:cs="宋体" w:hint="eastAsia"/>
                <w:kern w:val="0"/>
                <w:sz w:val="24"/>
                <w:szCs w:val="24"/>
              </w:rPr>
              <w:t>纱关键</w:t>
            </w:r>
            <w:proofErr w:type="gramEnd"/>
            <w:r w:rsidRPr="00746D52">
              <w:rPr>
                <w:rFonts w:ascii="等线" w:eastAsia="等线" w:hAnsi="宋体" w:cs="宋体" w:hint="eastAsia"/>
                <w:kern w:val="0"/>
                <w:sz w:val="24"/>
                <w:szCs w:val="24"/>
              </w:rPr>
              <w:t>技术研究与应用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吐鲁番常新纺织有限公司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42</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智能多功能无触式清洗设备研究与应用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哈密天诚新能源设备维护有限公司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43</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多场景多语种智能语音外呼系统开发与应用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新疆科大讯飞信息科技有限责任公司</w:t>
            </w:r>
          </w:p>
        </w:tc>
      </w:tr>
      <w:tr w:rsidR="00482062" w:rsidRPr="00746D52" w:rsidTr="00482062">
        <w:trPr>
          <w:trHeight w:val="73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44</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模块化混合储能变流器关键技术研发及应用</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新疆希望电子有限公司</w:t>
            </w:r>
          </w:p>
        </w:tc>
      </w:tr>
      <w:tr w:rsidR="00482062" w:rsidRPr="00746D52" w:rsidTr="00482062">
        <w:trPr>
          <w:trHeight w:val="73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kern w:val="0"/>
                <w:sz w:val="24"/>
                <w:szCs w:val="24"/>
              </w:rPr>
              <w:t>45</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智能消杀机器人产业化项目</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砺剑防务技术（新疆）有限公司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46</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红花籽油提取共轭亚油酸乙脂和共轭亚油酸游离脂肪酸及共轭亚油酸甘油脂研究与开发</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新疆庄子实业有限公司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B90EED">
            <w:pPr>
              <w:widowControl/>
              <w:jc w:val="left"/>
              <w:rPr>
                <w:rFonts w:ascii="等线" w:eastAsia="等线" w:hAnsi="宋体" w:cs="宋体"/>
                <w:color w:val="000000"/>
                <w:kern w:val="0"/>
                <w:sz w:val="24"/>
                <w:szCs w:val="24"/>
              </w:rPr>
            </w:pPr>
            <w:r>
              <w:rPr>
                <w:rFonts w:ascii="等线" w:eastAsia="等线" w:hAnsi="宋体" w:cs="宋体" w:hint="eastAsia"/>
                <w:color w:val="000000"/>
                <w:kern w:val="0"/>
                <w:sz w:val="24"/>
                <w:szCs w:val="24"/>
              </w:rPr>
              <w:t>47</w:t>
            </w:r>
          </w:p>
        </w:tc>
        <w:tc>
          <w:tcPr>
            <w:tcW w:w="7352" w:type="dxa"/>
            <w:tcBorders>
              <w:top w:val="nil"/>
              <w:left w:val="nil"/>
              <w:bottom w:val="single" w:sz="4" w:space="0" w:color="auto"/>
              <w:right w:val="single" w:sz="4" w:space="0" w:color="auto"/>
            </w:tcBorders>
            <w:shd w:val="clear" w:color="auto" w:fill="auto"/>
            <w:vAlign w:val="center"/>
          </w:tcPr>
          <w:p w:rsidR="00482062" w:rsidRPr="00746D52" w:rsidRDefault="00482062" w:rsidP="000F79DD">
            <w:pPr>
              <w:widowControl/>
              <w:jc w:val="left"/>
              <w:rPr>
                <w:rFonts w:ascii="等线" w:eastAsia="等线" w:hAnsi="宋体" w:cs="宋体"/>
                <w:kern w:val="0"/>
                <w:sz w:val="24"/>
                <w:szCs w:val="24"/>
              </w:rPr>
            </w:pPr>
            <w:proofErr w:type="gramStart"/>
            <w:r w:rsidRPr="00746D52">
              <w:rPr>
                <w:rFonts w:ascii="等线" w:eastAsia="等线" w:hAnsi="宋体" w:cs="宋体" w:hint="eastAsia"/>
                <w:kern w:val="0"/>
                <w:sz w:val="24"/>
                <w:szCs w:val="24"/>
              </w:rPr>
              <w:t>维药寒喘祖帕</w:t>
            </w:r>
            <w:proofErr w:type="gramEnd"/>
            <w:r w:rsidRPr="00746D52">
              <w:rPr>
                <w:rFonts w:ascii="等线" w:eastAsia="等线" w:hAnsi="宋体" w:cs="宋体" w:hint="eastAsia"/>
                <w:kern w:val="0"/>
                <w:sz w:val="24"/>
                <w:szCs w:val="24"/>
              </w:rPr>
              <w:t>颗粒抗病毒作用机理研究及产业化示范</w:t>
            </w:r>
          </w:p>
        </w:tc>
        <w:tc>
          <w:tcPr>
            <w:tcW w:w="6378" w:type="dxa"/>
            <w:tcBorders>
              <w:top w:val="nil"/>
              <w:left w:val="nil"/>
              <w:bottom w:val="single" w:sz="4" w:space="0" w:color="auto"/>
              <w:right w:val="single" w:sz="4" w:space="0" w:color="auto"/>
            </w:tcBorders>
            <w:shd w:val="clear" w:color="auto" w:fill="auto"/>
            <w:vAlign w:val="center"/>
          </w:tcPr>
          <w:p w:rsidR="00482062" w:rsidRPr="00746D52" w:rsidRDefault="00482062" w:rsidP="000F79DD">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新奇康药业股份有限公司</w:t>
            </w:r>
          </w:p>
        </w:tc>
      </w:tr>
      <w:tr w:rsidR="00482062" w:rsidRPr="00746D52" w:rsidTr="00482062">
        <w:trPr>
          <w:trHeight w:val="73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2062" w:rsidRPr="00746D52" w:rsidRDefault="00482062" w:rsidP="004513DE">
            <w:pPr>
              <w:widowControl/>
              <w:jc w:val="center"/>
              <w:rPr>
                <w:rFonts w:ascii="等线" w:eastAsia="等线" w:hAnsi="宋体" w:cs="宋体"/>
                <w:color w:val="000000"/>
                <w:kern w:val="0"/>
                <w:sz w:val="24"/>
                <w:szCs w:val="24"/>
              </w:rPr>
            </w:pPr>
            <w:r>
              <w:rPr>
                <w:rFonts w:ascii="等线" w:eastAsia="等线" w:hAnsi="宋体" w:cs="宋体" w:hint="eastAsia"/>
                <w:color w:val="000000"/>
                <w:kern w:val="0"/>
                <w:sz w:val="24"/>
                <w:szCs w:val="24"/>
              </w:rPr>
              <w:t>48</w:t>
            </w:r>
          </w:p>
        </w:tc>
        <w:tc>
          <w:tcPr>
            <w:tcW w:w="7352"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葡萄干精深加工技术研究与示范</w:t>
            </w:r>
          </w:p>
        </w:tc>
        <w:tc>
          <w:tcPr>
            <w:tcW w:w="6378" w:type="dxa"/>
            <w:tcBorders>
              <w:top w:val="nil"/>
              <w:left w:val="nil"/>
              <w:bottom w:val="single" w:sz="4" w:space="0" w:color="auto"/>
              <w:right w:val="single" w:sz="4" w:space="0" w:color="auto"/>
            </w:tcBorders>
            <w:shd w:val="clear" w:color="auto" w:fill="auto"/>
            <w:vAlign w:val="center"/>
            <w:hideMark/>
          </w:tcPr>
          <w:p w:rsidR="00482062" w:rsidRPr="00746D52" w:rsidRDefault="00482062" w:rsidP="004513DE">
            <w:pPr>
              <w:widowControl/>
              <w:jc w:val="left"/>
              <w:rPr>
                <w:rFonts w:ascii="等线" w:eastAsia="等线" w:hAnsi="宋体" w:cs="宋体"/>
                <w:kern w:val="0"/>
                <w:sz w:val="24"/>
                <w:szCs w:val="24"/>
              </w:rPr>
            </w:pPr>
            <w:r w:rsidRPr="00746D52">
              <w:rPr>
                <w:rFonts w:ascii="等线" w:eastAsia="等线" w:hAnsi="宋体" w:cs="宋体" w:hint="eastAsia"/>
                <w:kern w:val="0"/>
                <w:sz w:val="24"/>
                <w:szCs w:val="24"/>
              </w:rPr>
              <w:t>吐鲁番丝路明珠农业生物科技有限公司</w:t>
            </w:r>
          </w:p>
        </w:tc>
      </w:tr>
      <w:tr w:rsidR="00482062" w:rsidRPr="00463E06" w:rsidTr="00482062">
        <w:trPr>
          <w:trHeight w:val="900"/>
        </w:trPr>
        <w:tc>
          <w:tcPr>
            <w:tcW w:w="460" w:type="dxa"/>
            <w:tcBorders>
              <w:top w:val="nil"/>
              <w:left w:val="single" w:sz="4" w:space="0" w:color="auto"/>
              <w:bottom w:val="single" w:sz="4" w:space="0" w:color="auto"/>
              <w:right w:val="single" w:sz="4" w:space="0" w:color="auto"/>
            </w:tcBorders>
            <w:shd w:val="clear" w:color="auto" w:fill="auto"/>
            <w:vAlign w:val="center"/>
          </w:tcPr>
          <w:p w:rsidR="00482062" w:rsidRPr="00463E06" w:rsidRDefault="00482062" w:rsidP="00463E06">
            <w:pPr>
              <w:widowControl/>
              <w:jc w:val="left"/>
              <w:rPr>
                <w:rFonts w:ascii="等线" w:eastAsia="等线" w:hAnsi="宋体" w:cs="宋体"/>
                <w:kern w:val="0"/>
                <w:sz w:val="24"/>
                <w:szCs w:val="24"/>
              </w:rPr>
            </w:pPr>
            <w:r>
              <w:rPr>
                <w:rFonts w:ascii="等线" w:eastAsia="等线" w:hAnsi="宋体" w:cs="宋体" w:hint="eastAsia"/>
                <w:color w:val="000000"/>
                <w:kern w:val="0"/>
                <w:sz w:val="24"/>
                <w:szCs w:val="24"/>
              </w:rPr>
              <w:t>49</w:t>
            </w:r>
          </w:p>
        </w:tc>
        <w:tc>
          <w:tcPr>
            <w:tcW w:w="7352" w:type="dxa"/>
            <w:tcBorders>
              <w:top w:val="single" w:sz="4" w:space="0" w:color="auto"/>
              <w:left w:val="nil"/>
              <w:bottom w:val="single" w:sz="4" w:space="0" w:color="auto"/>
              <w:right w:val="single" w:sz="4" w:space="0" w:color="auto"/>
            </w:tcBorders>
            <w:shd w:val="clear" w:color="auto" w:fill="auto"/>
            <w:vAlign w:val="center"/>
          </w:tcPr>
          <w:p w:rsidR="00482062" w:rsidRPr="00463E06" w:rsidRDefault="00482062" w:rsidP="00463E06">
            <w:pPr>
              <w:widowControl/>
              <w:jc w:val="left"/>
              <w:rPr>
                <w:rFonts w:ascii="等线" w:eastAsia="等线" w:hAnsi="宋体" w:cs="宋体"/>
                <w:kern w:val="0"/>
                <w:sz w:val="24"/>
                <w:szCs w:val="24"/>
              </w:rPr>
            </w:pPr>
            <w:r w:rsidRPr="003B4999">
              <w:rPr>
                <w:rFonts w:ascii="等线" w:eastAsia="等线" w:hAnsi="宋体" w:cs="宋体" w:hint="eastAsia"/>
                <w:kern w:val="0"/>
                <w:sz w:val="24"/>
                <w:szCs w:val="24"/>
              </w:rPr>
              <w:t>综合果醋产业化示范</w:t>
            </w:r>
          </w:p>
        </w:tc>
        <w:tc>
          <w:tcPr>
            <w:tcW w:w="6378" w:type="dxa"/>
            <w:tcBorders>
              <w:top w:val="single" w:sz="4" w:space="0" w:color="auto"/>
              <w:left w:val="nil"/>
              <w:bottom w:val="single" w:sz="4" w:space="0" w:color="auto"/>
              <w:right w:val="single" w:sz="4" w:space="0" w:color="auto"/>
            </w:tcBorders>
            <w:shd w:val="clear" w:color="auto" w:fill="auto"/>
            <w:vAlign w:val="center"/>
          </w:tcPr>
          <w:p w:rsidR="00482062" w:rsidRPr="00463E06" w:rsidRDefault="00482062" w:rsidP="003B4999">
            <w:pPr>
              <w:widowControl/>
              <w:jc w:val="left"/>
              <w:rPr>
                <w:rFonts w:ascii="等线" w:eastAsia="等线" w:hAnsi="宋体" w:cs="宋体"/>
                <w:kern w:val="0"/>
                <w:sz w:val="24"/>
                <w:szCs w:val="24"/>
              </w:rPr>
            </w:pPr>
            <w:r w:rsidRPr="003B4999">
              <w:rPr>
                <w:rFonts w:ascii="等线" w:eastAsia="等线" w:hAnsi="宋体" w:cs="宋体" w:hint="eastAsia"/>
                <w:kern w:val="0"/>
                <w:sz w:val="24"/>
                <w:szCs w:val="24"/>
              </w:rPr>
              <w:t>新疆金泽酒业有限公司</w:t>
            </w:r>
          </w:p>
        </w:tc>
      </w:tr>
    </w:tbl>
    <w:p w:rsidR="0089762A" w:rsidRDefault="0089762A"/>
    <w:sectPr w:rsidR="0089762A" w:rsidSect="00746D5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52"/>
    <w:rsid w:val="00037FD0"/>
    <w:rsid w:val="00143986"/>
    <w:rsid w:val="001717CA"/>
    <w:rsid w:val="00182C79"/>
    <w:rsid w:val="00202106"/>
    <w:rsid w:val="00326BC5"/>
    <w:rsid w:val="003B4999"/>
    <w:rsid w:val="004637A2"/>
    <w:rsid w:val="00463E06"/>
    <w:rsid w:val="00471A2A"/>
    <w:rsid w:val="00481DDF"/>
    <w:rsid w:val="00482062"/>
    <w:rsid w:val="005250B5"/>
    <w:rsid w:val="00583AA8"/>
    <w:rsid w:val="005D5126"/>
    <w:rsid w:val="005E3DA5"/>
    <w:rsid w:val="00613107"/>
    <w:rsid w:val="00634169"/>
    <w:rsid w:val="006B1B0B"/>
    <w:rsid w:val="00746D52"/>
    <w:rsid w:val="0089762A"/>
    <w:rsid w:val="009E3506"/>
    <w:rsid w:val="00A37357"/>
    <w:rsid w:val="00B43C0F"/>
    <w:rsid w:val="00B90EED"/>
    <w:rsid w:val="00D21FD4"/>
    <w:rsid w:val="00DF4377"/>
    <w:rsid w:val="00E9023A"/>
    <w:rsid w:val="00F5573C"/>
    <w:rsid w:val="00F8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0729">
      <w:bodyDiv w:val="1"/>
      <w:marLeft w:val="0"/>
      <w:marRight w:val="0"/>
      <w:marTop w:val="0"/>
      <w:marBottom w:val="0"/>
      <w:divBdr>
        <w:top w:val="none" w:sz="0" w:space="0" w:color="auto"/>
        <w:left w:val="none" w:sz="0" w:space="0" w:color="auto"/>
        <w:bottom w:val="none" w:sz="0" w:space="0" w:color="auto"/>
        <w:right w:val="none" w:sz="0" w:space="0" w:color="auto"/>
      </w:divBdr>
    </w:div>
    <w:div w:id="188884000">
      <w:bodyDiv w:val="1"/>
      <w:marLeft w:val="0"/>
      <w:marRight w:val="0"/>
      <w:marTop w:val="0"/>
      <w:marBottom w:val="0"/>
      <w:divBdr>
        <w:top w:val="none" w:sz="0" w:space="0" w:color="auto"/>
        <w:left w:val="none" w:sz="0" w:space="0" w:color="auto"/>
        <w:bottom w:val="none" w:sz="0" w:space="0" w:color="auto"/>
        <w:right w:val="none" w:sz="0" w:space="0" w:color="auto"/>
      </w:divBdr>
    </w:div>
    <w:div w:id="973870962">
      <w:bodyDiv w:val="1"/>
      <w:marLeft w:val="0"/>
      <w:marRight w:val="0"/>
      <w:marTop w:val="0"/>
      <w:marBottom w:val="0"/>
      <w:divBdr>
        <w:top w:val="none" w:sz="0" w:space="0" w:color="auto"/>
        <w:left w:val="none" w:sz="0" w:space="0" w:color="auto"/>
        <w:bottom w:val="none" w:sz="0" w:space="0" w:color="auto"/>
        <w:right w:val="none" w:sz="0" w:space="0" w:color="auto"/>
      </w:divBdr>
    </w:div>
    <w:div w:id="1470122853">
      <w:bodyDiv w:val="1"/>
      <w:marLeft w:val="0"/>
      <w:marRight w:val="0"/>
      <w:marTop w:val="0"/>
      <w:marBottom w:val="0"/>
      <w:divBdr>
        <w:top w:val="none" w:sz="0" w:space="0" w:color="auto"/>
        <w:left w:val="none" w:sz="0" w:space="0" w:color="auto"/>
        <w:bottom w:val="none" w:sz="0" w:space="0" w:color="auto"/>
        <w:right w:val="none" w:sz="0" w:space="0" w:color="auto"/>
      </w:divBdr>
    </w:div>
    <w:div w:id="19771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7A2188-B3C8-4223-A7A5-5182B986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2020-06-18T08:25:00Z</dcterms:created>
  <dcterms:modified xsi:type="dcterms:W3CDTF">2020-06-18T08:25:00Z</dcterms:modified>
</cp:coreProperties>
</file>